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BA9" w:rsidRDefault="00394BA9" w:rsidP="00394BA9">
      <w:pPr>
        <w:pStyle w:val="CRCoverPage"/>
        <w:tabs>
          <w:tab w:val="right" w:pos="9639"/>
        </w:tabs>
        <w:spacing w:after="0"/>
        <w:rPr>
          <w:b/>
          <w:i/>
          <w:noProof/>
          <w:sz w:val="28"/>
        </w:rPr>
      </w:pPr>
      <w:r>
        <w:rPr>
          <w:b/>
          <w:noProof/>
          <w:sz w:val="24"/>
        </w:rPr>
        <w:t xml:space="preserve">3GPP TSG-RAN4 Meeting </w:t>
      </w:r>
      <w:r w:rsidRPr="007A7CA2">
        <w:rPr>
          <w:b/>
          <w:noProof/>
          <w:sz w:val="24"/>
        </w:rPr>
        <w:t>AH-1801</w:t>
      </w:r>
      <w:r>
        <w:rPr>
          <w:b/>
          <w:i/>
          <w:noProof/>
          <w:sz w:val="28"/>
        </w:rPr>
        <w:tab/>
      </w:r>
      <w:r w:rsidR="00F370AF" w:rsidRPr="00F370AF">
        <w:rPr>
          <w:b/>
          <w:i/>
          <w:noProof/>
          <w:sz w:val="28"/>
        </w:rPr>
        <w:t>R4-1800735</w:t>
      </w:r>
    </w:p>
    <w:p w:rsidR="00394BA9" w:rsidRDefault="00394BA9" w:rsidP="00394BA9">
      <w:pPr>
        <w:pStyle w:val="CRCoverPage"/>
        <w:outlineLvl w:val="0"/>
        <w:rPr>
          <w:b/>
          <w:noProof/>
          <w:sz w:val="24"/>
        </w:rPr>
      </w:pPr>
      <w:r>
        <w:rPr>
          <w:b/>
          <w:noProof/>
          <w:sz w:val="24"/>
        </w:rPr>
        <w:t>San Diego, CA, United States, 22 – 26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BA9" w:rsidTr="009F6810">
        <w:tc>
          <w:tcPr>
            <w:tcW w:w="9641" w:type="dxa"/>
            <w:gridSpan w:val="9"/>
            <w:tcBorders>
              <w:top w:val="single" w:sz="4" w:space="0" w:color="auto"/>
              <w:left w:val="single" w:sz="4" w:space="0" w:color="auto"/>
              <w:bottom w:val="nil"/>
              <w:right w:val="single" w:sz="4" w:space="0" w:color="auto"/>
            </w:tcBorders>
            <w:hideMark/>
          </w:tcPr>
          <w:p w:rsidR="00394BA9" w:rsidRDefault="00394BA9" w:rsidP="009F6810">
            <w:pPr>
              <w:pStyle w:val="CRCoverPage"/>
              <w:spacing w:after="0" w:line="254" w:lineRule="auto"/>
              <w:jc w:val="right"/>
              <w:rPr>
                <w:i/>
                <w:noProof/>
              </w:rPr>
            </w:pPr>
            <w:r>
              <w:rPr>
                <w:i/>
                <w:noProof/>
                <w:sz w:val="14"/>
              </w:rPr>
              <w:t>CR-Form-v11.1</w:t>
            </w:r>
          </w:p>
        </w:tc>
      </w:tr>
      <w:tr w:rsidR="00394BA9" w:rsidTr="009F6810">
        <w:tc>
          <w:tcPr>
            <w:tcW w:w="9641" w:type="dxa"/>
            <w:gridSpan w:val="9"/>
            <w:tcBorders>
              <w:top w:val="nil"/>
              <w:left w:val="single" w:sz="4" w:space="0" w:color="auto"/>
              <w:bottom w:val="nil"/>
              <w:right w:val="single" w:sz="4" w:space="0" w:color="auto"/>
            </w:tcBorders>
            <w:hideMark/>
          </w:tcPr>
          <w:p w:rsidR="00394BA9" w:rsidRDefault="00394BA9" w:rsidP="009F6810">
            <w:pPr>
              <w:pStyle w:val="CRCoverPage"/>
              <w:spacing w:after="0" w:line="254" w:lineRule="auto"/>
              <w:jc w:val="center"/>
              <w:rPr>
                <w:noProof/>
              </w:rPr>
            </w:pPr>
            <w:r>
              <w:rPr>
                <w:b/>
                <w:noProof/>
                <w:sz w:val="32"/>
              </w:rPr>
              <w:t>CHANGE REQUEST</w:t>
            </w:r>
          </w:p>
        </w:tc>
      </w:tr>
      <w:tr w:rsidR="00394BA9" w:rsidTr="009F6810">
        <w:tc>
          <w:tcPr>
            <w:tcW w:w="9641" w:type="dxa"/>
            <w:gridSpan w:val="9"/>
            <w:tcBorders>
              <w:top w:val="nil"/>
              <w:left w:val="single" w:sz="4" w:space="0" w:color="auto"/>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142" w:type="dxa"/>
            <w:tcBorders>
              <w:top w:val="nil"/>
              <w:left w:val="single" w:sz="4" w:space="0" w:color="auto"/>
              <w:bottom w:val="nil"/>
              <w:right w:val="nil"/>
            </w:tcBorders>
          </w:tcPr>
          <w:p w:rsidR="00394BA9" w:rsidRDefault="00394BA9" w:rsidP="009F6810">
            <w:pPr>
              <w:pStyle w:val="CRCoverPage"/>
              <w:spacing w:after="0" w:line="254" w:lineRule="auto"/>
              <w:jc w:val="right"/>
              <w:rPr>
                <w:noProof/>
              </w:rPr>
            </w:pPr>
          </w:p>
        </w:tc>
        <w:tc>
          <w:tcPr>
            <w:tcW w:w="2126" w:type="dxa"/>
            <w:shd w:val="pct30" w:color="FFFF00" w:fill="auto"/>
            <w:hideMark/>
          </w:tcPr>
          <w:p w:rsidR="00394BA9" w:rsidRDefault="00394BA9" w:rsidP="009F6810">
            <w:pPr>
              <w:pStyle w:val="CRCoverPage"/>
              <w:spacing w:after="0" w:line="254" w:lineRule="auto"/>
              <w:rPr>
                <w:b/>
                <w:noProof/>
                <w:sz w:val="28"/>
              </w:rPr>
            </w:pPr>
            <w:r>
              <w:rPr>
                <w:b/>
                <w:noProof/>
                <w:sz w:val="28"/>
              </w:rPr>
              <w:t>3</w:t>
            </w:r>
            <w:r w:rsidR="00F755FD">
              <w:rPr>
                <w:b/>
                <w:noProof/>
                <w:sz w:val="28"/>
              </w:rPr>
              <w:t>6</w:t>
            </w:r>
            <w:r>
              <w:rPr>
                <w:b/>
                <w:noProof/>
                <w:sz w:val="28"/>
              </w:rPr>
              <w:t>.133</w:t>
            </w:r>
          </w:p>
        </w:tc>
        <w:tc>
          <w:tcPr>
            <w:tcW w:w="709" w:type="dxa"/>
            <w:hideMark/>
          </w:tcPr>
          <w:p w:rsidR="00394BA9" w:rsidRDefault="00394BA9" w:rsidP="009F6810">
            <w:pPr>
              <w:pStyle w:val="CRCoverPage"/>
              <w:spacing w:after="0" w:line="254" w:lineRule="auto"/>
              <w:jc w:val="center"/>
              <w:rPr>
                <w:noProof/>
              </w:rPr>
            </w:pPr>
            <w:r>
              <w:rPr>
                <w:b/>
                <w:noProof/>
                <w:sz w:val="28"/>
              </w:rPr>
              <w:t>CR</w:t>
            </w:r>
          </w:p>
        </w:tc>
        <w:tc>
          <w:tcPr>
            <w:tcW w:w="1276" w:type="dxa"/>
            <w:shd w:val="pct30" w:color="FFFF00" w:fill="auto"/>
            <w:hideMark/>
          </w:tcPr>
          <w:p w:rsidR="00394BA9" w:rsidRDefault="00394BA9" w:rsidP="009F6810">
            <w:pPr>
              <w:pStyle w:val="CRCoverPage"/>
              <w:spacing w:after="0" w:line="254" w:lineRule="auto"/>
              <w:rPr>
                <w:noProof/>
              </w:rPr>
            </w:pPr>
            <w:r>
              <w:rPr>
                <w:b/>
                <w:noProof/>
                <w:sz w:val="28"/>
              </w:rPr>
              <w:t>-</w:t>
            </w:r>
          </w:p>
        </w:tc>
        <w:tc>
          <w:tcPr>
            <w:tcW w:w="709" w:type="dxa"/>
            <w:hideMark/>
          </w:tcPr>
          <w:p w:rsidR="00394BA9" w:rsidRDefault="00394BA9" w:rsidP="009F6810">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rsidR="00394BA9" w:rsidRDefault="00394BA9" w:rsidP="009F6810">
            <w:pPr>
              <w:rPr>
                <w:noProof/>
              </w:rPr>
            </w:pPr>
          </w:p>
        </w:tc>
        <w:tc>
          <w:tcPr>
            <w:tcW w:w="2693" w:type="dxa"/>
            <w:hideMark/>
          </w:tcPr>
          <w:p w:rsidR="00394BA9" w:rsidRDefault="00394BA9" w:rsidP="009F6810">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rsidR="00394BA9" w:rsidRDefault="008A40D6" w:rsidP="009F6810">
            <w:pPr>
              <w:pStyle w:val="CRCoverPage"/>
              <w:spacing w:after="0" w:line="254" w:lineRule="auto"/>
              <w:jc w:val="center"/>
              <w:rPr>
                <w:noProof/>
              </w:rPr>
            </w:pPr>
            <w:r w:rsidRPr="008A40D6">
              <w:rPr>
                <w:b/>
                <w:noProof/>
                <w:sz w:val="32"/>
              </w:rPr>
              <w:t>15.1.0</w:t>
            </w:r>
          </w:p>
        </w:tc>
        <w:tc>
          <w:tcPr>
            <w:tcW w:w="143" w:type="dxa"/>
            <w:tcBorders>
              <w:top w:val="nil"/>
              <w:left w:val="nil"/>
              <w:bottom w:val="nil"/>
              <w:right w:val="single" w:sz="4" w:space="0" w:color="auto"/>
            </w:tcBorders>
          </w:tcPr>
          <w:p w:rsidR="00394BA9" w:rsidRDefault="00394BA9" w:rsidP="009F6810">
            <w:pPr>
              <w:pStyle w:val="CRCoverPage"/>
              <w:spacing w:after="0" w:line="254" w:lineRule="auto"/>
              <w:rPr>
                <w:noProof/>
              </w:rPr>
            </w:pPr>
          </w:p>
        </w:tc>
      </w:tr>
      <w:tr w:rsidR="00394BA9" w:rsidTr="009F6810">
        <w:tc>
          <w:tcPr>
            <w:tcW w:w="9641" w:type="dxa"/>
            <w:gridSpan w:val="9"/>
            <w:tcBorders>
              <w:top w:val="nil"/>
              <w:left w:val="single" w:sz="4" w:space="0" w:color="auto"/>
              <w:bottom w:val="nil"/>
              <w:right w:val="single" w:sz="4" w:space="0" w:color="auto"/>
            </w:tcBorders>
          </w:tcPr>
          <w:p w:rsidR="00394BA9" w:rsidRDefault="00394BA9" w:rsidP="009F6810">
            <w:pPr>
              <w:pStyle w:val="CRCoverPage"/>
              <w:spacing w:after="0" w:line="254" w:lineRule="auto"/>
              <w:rPr>
                <w:noProof/>
              </w:rPr>
            </w:pPr>
          </w:p>
        </w:tc>
      </w:tr>
      <w:tr w:rsidR="00394BA9" w:rsidTr="009F6810">
        <w:tc>
          <w:tcPr>
            <w:tcW w:w="9641" w:type="dxa"/>
            <w:gridSpan w:val="9"/>
            <w:tcBorders>
              <w:top w:val="single" w:sz="4" w:space="0" w:color="auto"/>
              <w:left w:val="nil"/>
              <w:bottom w:val="nil"/>
              <w:right w:val="nil"/>
            </w:tcBorders>
            <w:hideMark/>
          </w:tcPr>
          <w:p w:rsidR="00394BA9" w:rsidRDefault="00394BA9" w:rsidP="009F6810">
            <w:pPr>
              <w:pStyle w:val="CRCoverPage"/>
              <w:spacing w:after="0" w:line="254"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394BA9" w:rsidTr="009F6810">
        <w:tc>
          <w:tcPr>
            <w:tcW w:w="9641" w:type="dxa"/>
            <w:gridSpan w:val="9"/>
          </w:tcPr>
          <w:p w:rsidR="00394BA9" w:rsidRDefault="00394BA9" w:rsidP="009F6810">
            <w:pPr>
              <w:pStyle w:val="CRCoverPage"/>
              <w:spacing w:after="0" w:line="254" w:lineRule="auto"/>
              <w:rPr>
                <w:noProof/>
                <w:sz w:val="8"/>
                <w:szCs w:val="8"/>
              </w:rPr>
            </w:pPr>
          </w:p>
        </w:tc>
      </w:tr>
    </w:tbl>
    <w:p w:rsidR="00394BA9" w:rsidRDefault="00394BA9" w:rsidP="00394BA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BA9" w:rsidTr="009F6810">
        <w:tc>
          <w:tcPr>
            <w:tcW w:w="2835" w:type="dxa"/>
            <w:hideMark/>
          </w:tcPr>
          <w:p w:rsidR="00394BA9" w:rsidRDefault="00394BA9" w:rsidP="009F6810">
            <w:pPr>
              <w:pStyle w:val="CRCoverPage"/>
              <w:tabs>
                <w:tab w:val="right" w:pos="2751"/>
              </w:tabs>
              <w:spacing w:after="0" w:line="254" w:lineRule="auto"/>
              <w:rPr>
                <w:b/>
                <w:i/>
                <w:noProof/>
              </w:rPr>
            </w:pPr>
            <w:r>
              <w:rPr>
                <w:b/>
                <w:i/>
                <w:noProof/>
              </w:rPr>
              <w:t>Proposed change affects:</w:t>
            </w:r>
          </w:p>
        </w:tc>
        <w:tc>
          <w:tcPr>
            <w:tcW w:w="1418" w:type="dxa"/>
            <w:hideMark/>
          </w:tcPr>
          <w:p w:rsidR="00394BA9" w:rsidRDefault="00394BA9" w:rsidP="009F6810">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BA9" w:rsidRDefault="00394BA9" w:rsidP="009F6810">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rsidR="00394BA9" w:rsidRDefault="00394BA9" w:rsidP="009F6810">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394BA9" w:rsidRDefault="00394BA9" w:rsidP="009F6810">
            <w:pPr>
              <w:pStyle w:val="CRCoverPage"/>
              <w:spacing w:after="0" w:line="254" w:lineRule="auto"/>
              <w:jc w:val="center"/>
              <w:rPr>
                <w:b/>
                <w:caps/>
                <w:noProof/>
              </w:rPr>
            </w:pPr>
            <w:r>
              <w:rPr>
                <w:b/>
                <w:caps/>
                <w:noProof/>
              </w:rPr>
              <w:t>x</w:t>
            </w:r>
          </w:p>
        </w:tc>
        <w:tc>
          <w:tcPr>
            <w:tcW w:w="2126" w:type="dxa"/>
            <w:hideMark/>
          </w:tcPr>
          <w:p w:rsidR="00394BA9" w:rsidRDefault="00394BA9" w:rsidP="009F6810">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BA9" w:rsidRDefault="00394BA9" w:rsidP="009F6810">
            <w:pPr>
              <w:pStyle w:val="CRCoverPage"/>
              <w:spacing w:after="0" w:line="254" w:lineRule="auto"/>
              <w:jc w:val="center"/>
              <w:rPr>
                <w:b/>
                <w:caps/>
                <w:noProof/>
              </w:rPr>
            </w:pPr>
            <w:r>
              <w:rPr>
                <w:b/>
                <w:caps/>
                <w:noProof/>
              </w:rPr>
              <w:t>X</w:t>
            </w:r>
          </w:p>
        </w:tc>
        <w:tc>
          <w:tcPr>
            <w:tcW w:w="1418" w:type="dxa"/>
            <w:hideMark/>
          </w:tcPr>
          <w:p w:rsidR="00394BA9" w:rsidRDefault="00394BA9" w:rsidP="009F6810">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BA9" w:rsidRDefault="00394BA9" w:rsidP="009F6810">
            <w:pPr>
              <w:pStyle w:val="CRCoverPage"/>
              <w:spacing w:after="0" w:line="254" w:lineRule="auto"/>
              <w:jc w:val="center"/>
              <w:rPr>
                <w:b/>
                <w:bCs/>
                <w:caps/>
                <w:noProof/>
              </w:rPr>
            </w:pPr>
          </w:p>
        </w:tc>
      </w:tr>
    </w:tbl>
    <w:p w:rsidR="00394BA9" w:rsidRDefault="00394BA9" w:rsidP="00394BA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4BA9" w:rsidTr="009F6810">
        <w:tc>
          <w:tcPr>
            <w:tcW w:w="9641" w:type="dxa"/>
            <w:gridSpan w:val="11"/>
          </w:tcPr>
          <w:p w:rsidR="00394BA9" w:rsidRDefault="00394BA9" w:rsidP="009F6810">
            <w:pPr>
              <w:pStyle w:val="CRCoverPage"/>
              <w:spacing w:after="0" w:line="254" w:lineRule="auto"/>
              <w:rPr>
                <w:noProof/>
                <w:sz w:val="8"/>
                <w:szCs w:val="8"/>
              </w:rPr>
            </w:pPr>
          </w:p>
        </w:tc>
      </w:tr>
      <w:tr w:rsidR="00394BA9" w:rsidTr="009F6810">
        <w:tc>
          <w:tcPr>
            <w:tcW w:w="1843" w:type="dxa"/>
            <w:tcBorders>
              <w:top w:val="single" w:sz="4" w:space="0" w:color="auto"/>
              <w:left w:val="single" w:sz="4" w:space="0" w:color="auto"/>
              <w:bottom w:val="nil"/>
              <w:right w:val="nil"/>
            </w:tcBorders>
            <w:hideMark/>
          </w:tcPr>
          <w:p w:rsidR="00394BA9" w:rsidRDefault="00394BA9" w:rsidP="009F6810">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94BA9" w:rsidRDefault="00CB1FB2" w:rsidP="009F6810">
            <w:pPr>
              <w:pStyle w:val="CRCoverPage"/>
              <w:spacing w:after="0" w:line="254" w:lineRule="auto"/>
              <w:ind w:left="100"/>
              <w:rPr>
                <w:noProof/>
              </w:rPr>
            </w:pPr>
            <w:bookmarkStart w:id="0" w:name="_Hlk503445053"/>
            <w:r>
              <w:rPr>
                <w:noProof/>
              </w:rPr>
              <w:t xml:space="preserve">Draft </w:t>
            </w:r>
            <w:r w:rsidR="00394BA9">
              <w:rPr>
                <w:noProof/>
              </w:rPr>
              <w:t xml:space="preserve">CR for 36.133: </w:t>
            </w:r>
            <w:r w:rsidR="007D0B3D">
              <w:rPr>
                <w:noProof/>
              </w:rPr>
              <w:t>Updating UE measurement capability with remaining inter-RATs</w:t>
            </w:r>
            <w:bookmarkEnd w:id="0"/>
          </w:p>
        </w:tc>
      </w:tr>
      <w:tr w:rsidR="00394BA9" w:rsidTr="009F6810">
        <w:tc>
          <w:tcPr>
            <w:tcW w:w="1843" w:type="dxa"/>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1843" w:type="dxa"/>
            <w:tcBorders>
              <w:top w:val="nil"/>
              <w:left w:val="single" w:sz="4" w:space="0" w:color="auto"/>
              <w:bottom w:val="nil"/>
              <w:right w:val="nil"/>
            </w:tcBorders>
            <w:hideMark/>
          </w:tcPr>
          <w:p w:rsidR="00394BA9" w:rsidRDefault="00394BA9" w:rsidP="009F6810">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94BA9" w:rsidRDefault="00394BA9" w:rsidP="009F6810">
            <w:pPr>
              <w:pStyle w:val="CRCoverPage"/>
              <w:spacing w:after="0" w:line="254" w:lineRule="auto"/>
              <w:ind w:left="100"/>
              <w:rPr>
                <w:noProof/>
              </w:rPr>
            </w:pPr>
            <w:r>
              <w:rPr>
                <w:noProof/>
              </w:rPr>
              <w:t>Nokia, Nokia Shanghai Bell</w:t>
            </w:r>
          </w:p>
        </w:tc>
      </w:tr>
      <w:tr w:rsidR="00394BA9" w:rsidTr="009F6810">
        <w:tc>
          <w:tcPr>
            <w:tcW w:w="1843" w:type="dxa"/>
            <w:tcBorders>
              <w:top w:val="nil"/>
              <w:left w:val="single" w:sz="4" w:space="0" w:color="auto"/>
              <w:bottom w:val="nil"/>
              <w:right w:val="nil"/>
            </w:tcBorders>
            <w:hideMark/>
          </w:tcPr>
          <w:p w:rsidR="00394BA9" w:rsidRDefault="00394BA9" w:rsidP="009F6810">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94BA9" w:rsidRDefault="00394BA9" w:rsidP="009F6810">
            <w:pPr>
              <w:pStyle w:val="CRCoverPage"/>
              <w:spacing w:after="0" w:line="254" w:lineRule="auto"/>
              <w:ind w:left="100"/>
              <w:rPr>
                <w:noProof/>
              </w:rPr>
            </w:pPr>
            <w:r>
              <w:rPr>
                <w:noProof/>
              </w:rPr>
              <w:t>RAN WG4</w:t>
            </w:r>
          </w:p>
        </w:tc>
      </w:tr>
      <w:tr w:rsidR="00394BA9" w:rsidTr="009F6810">
        <w:tc>
          <w:tcPr>
            <w:tcW w:w="1843" w:type="dxa"/>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1843" w:type="dxa"/>
            <w:tcBorders>
              <w:top w:val="nil"/>
              <w:left w:val="single" w:sz="4" w:space="0" w:color="auto"/>
              <w:bottom w:val="nil"/>
              <w:right w:val="nil"/>
            </w:tcBorders>
            <w:hideMark/>
          </w:tcPr>
          <w:p w:rsidR="00394BA9" w:rsidRDefault="00394BA9" w:rsidP="009F6810">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rsidR="00394BA9" w:rsidRDefault="00394BA9" w:rsidP="009F6810">
            <w:pPr>
              <w:pStyle w:val="CRCoverPage"/>
              <w:spacing w:after="0" w:line="254" w:lineRule="auto"/>
              <w:ind w:left="100"/>
              <w:rPr>
                <w:noProof/>
              </w:rPr>
            </w:pPr>
            <w:proofErr w:type="spellStart"/>
            <w:r>
              <w:rPr>
                <w:rFonts w:cs="Arial"/>
                <w:sz w:val="21"/>
                <w:szCs w:val="21"/>
                <w:lang w:eastAsia="ja-JP"/>
              </w:rPr>
              <w:t>NR_newRAT</w:t>
            </w:r>
            <w:proofErr w:type="spellEnd"/>
          </w:p>
        </w:tc>
        <w:tc>
          <w:tcPr>
            <w:tcW w:w="994" w:type="dxa"/>
            <w:gridSpan w:val="2"/>
          </w:tcPr>
          <w:p w:rsidR="00394BA9" w:rsidRDefault="00394BA9" w:rsidP="009F6810">
            <w:pPr>
              <w:pStyle w:val="CRCoverPage"/>
              <w:spacing w:after="0" w:line="254" w:lineRule="auto"/>
              <w:ind w:right="100"/>
              <w:rPr>
                <w:noProof/>
              </w:rPr>
            </w:pPr>
          </w:p>
        </w:tc>
        <w:tc>
          <w:tcPr>
            <w:tcW w:w="1417" w:type="dxa"/>
            <w:gridSpan w:val="2"/>
            <w:hideMark/>
          </w:tcPr>
          <w:p w:rsidR="00394BA9" w:rsidRDefault="00394BA9" w:rsidP="009F6810">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94BA9" w:rsidRDefault="00394BA9" w:rsidP="009F6810">
            <w:pPr>
              <w:pStyle w:val="CRCoverPage"/>
              <w:spacing w:after="0" w:line="254" w:lineRule="auto"/>
              <w:ind w:left="100"/>
              <w:rPr>
                <w:noProof/>
              </w:rPr>
            </w:pPr>
            <w:r>
              <w:rPr>
                <w:noProof/>
              </w:rPr>
              <w:t>2018-01-15</w:t>
            </w:r>
          </w:p>
        </w:tc>
      </w:tr>
      <w:tr w:rsidR="00394BA9" w:rsidTr="009F6810">
        <w:tc>
          <w:tcPr>
            <w:tcW w:w="1843" w:type="dxa"/>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1560" w:type="dxa"/>
            <w:gridSpan w:val="4"/>
          </w:tcPr>
          <w:p w:rsidR="00394BA9" w:rsidRDefault="00394BA9" w:rsidP="009F6810">
            <w:pPr>
              <w:pStyle w:val="CRCoverPage"/>
              <w:spacing w:after="0" w:line="254" w:lineRule="auto"/>
              <w:rPr>
                <w:noProof/>
                <w:sz w:val="8"/>
                <w:szCs w:val="8"/>
              </w:rPr>
            </w:pPr>
          </w:p>
        </w:tc>
        <w:tc>
          <w:tcPr>
            <w:tcW w:w="2694" w:type="dxa"/>
            <w:gridSpan w:val="3"/>
          </w:tcPr>
          <w:p w:rsidR="00394BA9" w:rsidRDefault="00394BA9" w:rsidP="009F6810">
            <w:pPr>
              <w:pStyle w:val="CRCoverPage"/>
              <w:spacing w:after="0" w:line="254" w:lineRule="auto"/>
              <w:rPr>
                <w:noProof/>
                <w:sz w:val="8"/>
                <w:szCs w:val="8"/>
              </w:rPr>
            </w:pPr>
          </w:p>
        </w:tc>
        <w:tc>
          <w:tcPr>
            <w:tcW w:w="1417" w:type="dxa"/>
            <w:gridSpan w:val="2"/>
          </w:tcPr>
          <w:p w:rsidR="00394BA9" w:rsidRDefault="00394BA9" w:rsidP="009F6810">
            <w:pPr>
              <w:pStyle w:val="CRCoverPage"/>
              <w:spacing w:after="0" w:line="254" w:lineRule="auto"/>
              <w:rPr>
                <w:noProof/>
                <w:sz w:val="8"/>
                <w:szCs w:val="8"/>
              </w:rPr>
            </w:pPr>
          </w:p>
        </w:tc>
        <w:tc>
          <w:tcPr>
            <w:tcW w:w="2127" w:type="dxa"/>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rPr>
          <w:cantSplit/>
        </w:trPr>
        <w:tc>
          <w:tcPr>
            <w:tcW w:w="1843" w:type="dxa"/>
            <w:tcBorders>
              <w:top w:val="nil"/>
              <w:left w:val="single" w:sz="4" w:space="0" w:color="auto"/>
              <w:bottom w:val="nil"/>
              <w:right w:val="nil"/>
            </w:tcBorders>
            <w:hideMark/>
          </w:tcPr>
          <w:p w:rsidR="00394BA9" w:rsidRDefault="00394BA9" w:rsidP="009F6810">
            <w:pPr>
              <w:pStyle w:val="CRCoverPage"/>
              <w:tabs>
                <w:tab w:val="right" w:pos="1759"/>
              </w:tabs>
              <w:spacing w:after="0" w:line="254" w:lineRule="auto"/>
              <w:rPr>
                <w:b/>
                <w:i/>
                <w:noProof/>
              </w:rPr>
            </w:pPr>
            <w:r>
              <w:rPr>
                <w:b/>
                <w:i/>
                <w:noProof/>
              </w:rPr>
              <w:t>Category:</w:t>
            </w:r>
          </w:p>
        </w:tc>
        <w:tc>
          <w:tcPr>
            <w:tcW w:w="425" w:type="dxa"/>
            <w:shd w:val="pct30" w:color="FFFF00" w:fill="auto"/>
            <w:hideMark/>
          </w:tcPr>
          <w:p w:rsidR="00394BA9" w:rsidRDefault="00394BA9" w:rsidP="009F6810">
            <w:pPr>
              <w:pStyle w:val="CRCoverPage"/>
              <w:spacing w:after="0" w:line="254" w:lineRule="auto"/>
              <w:ind w:left="100"/>
              <w:rPr>
                <w:b/>
                <w:noProof/>
              </w:rPr>
            </w:pPr>
            <w:r>
              <w:rPr>
                <w:b/>
                <w:noProof/>
              </w:rPr>
              <w:t>B</w:t>
            </w:r>
          </w:p>
        </w:tc>
        <w:tc>
          <w:tcPr>
            <w:tcW w:w="3829" w:type="dxa"/>
            <w:gridSpan w:val="6"/>
          </w:tcPr>
          <w:p w:rsidR="00394BA9" w:rsidRDefault="00394BA9" w:rsidP="009F6810">
            <w:pPr>
              <w:pStyle w:val="CRCoverPage"/>
              <w:spacing w:after="0" w:line="254" w:lineRule="auto"/>
              <w:rPr>
                <w:noProof/>
              </w:rPr>
            </w:pPr>
          </w:p>
        </w:tc>
        <w:tc>
          <w:tcPr>
            <w:tcW w:w="1417" w:type="dxa"/>
            <w:gridSpan w:val="2"/>
            <w:hideMark/>
          </w:tcPr>
          <w:p w:rsidR="00394BA9" w:rsidRDefault="00394BA9" w:rsidP="009F6810">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94BA9" w:rsidRDefault="00394BA9" w:rsidP="009F6810">
            <w:pPr>
              <w:pStyle w:val="CRCoverPage"/>
              <w:spacing w:after="0" w:line="254" w:lineRule="auto"/>
              <w:ind w:left="100"/>
              <w:rPr>
                <w:noProof/>
              </w:rPr>
            </w:pPr>
            <w:r>
              <w:rPr>
                <w:noProof/>
              </w:rPr>
              <w:t>Rel-15</w:t>
            </w:r>
          </w:p>
        </w:tc>
      </w:tr>
      <w:tr w:rsidR="00394BA9" w:rsidTr="009F6810">
        <w:tc>
          <w:tcPr>
            <w:tcW w:w="1843" w:type="dxa"/>
            <w:tcBorders>
              <w:top w:val="nil"/>
              <w:left w:val="single" w:sz="4" w:space="0" w:color="auto"/>
              <w:bottom w:val="single" w:sz="4" w:space="0" w:color="auto"/>
              <w:right w:val="nil"/>
            </w:tcBorders>
          </w:tcPr>
          <w:p w:rsidR="00394BA9" w:rsidRDefault="00394BA9" w:rsidP="009F6810">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rsidR="00394BA9" w:rsidRDefault="00394BA9" w:rsidP="009F6810">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4BA9" w:rsidRDefault="00394BA9" w:rsidP="009F6810">
            <w:pPr>
              <w:pStyle w:val="CRCoverPage"/>
              <w:spacing w:line="254"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394BA9" w:rsidRDefault="00394BA9" w:rsidP="009F6810">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94BA9" w:rsidTr="009F6810">
        <w:tc>
          <w:tcPr>
            <w:tcW w:w="1843" w:type="dxa"/>
          </w:tcPr>
          <w:p w:rsidR="00394BA9" w:rsidRDefault="00394BA9" w:rsidP="009F6810">
            <w:pPr>
              <w:pStyle w:val="CRCoverPage"/>
              <w:spacing w:after="0" w:line="254" w:lineRule="auto"/>
              <w:rPr>
                <w:b/>
                <w:i/>
                <w:noProof/>
                <w:sz w:val="8"/>
                <w:szCs w:val="8"/>
              </w:rPr>
            </w:pPr>
          </w:p>
        </w:tc>
        <w:tc>
          <w:tcPr>
            <w:tcW w:w="7798" w:type="dxa"/>
            <w:gridSpan w:val="10"/>
          </w:tcPr>
          <w:p w:rsidR="00394BA9" w:rsidRDefault="00394BA9" w:rsidP="009F6810">
            <w:pPr>
              <w:pStyle w:val="CRCoverPage"/>
              <w:spacing w:after="0" w:line="254" w:lineRule="auto"/>
              <w:rPr>
                <w:noProof/>
                <w:sz w:val="8"/>
                <w:szCs w:val="8"/>
              </w:rPr>
            </w:pPr>
          </w:p>
        </w:tc>
      </w:tr>
      <w:tr w:rsidR="00394BA9" w:rsidTr="009F6810">
        <w:tc>
          <w:tcPr>
            <w:tcW w:w="2268" w:type="dxa"/>
            <w:gridSpan w:val="2"/>
            <w:tcBorders>
              <w:top w:val="single" w:sz="4" w:space="0" w:color="auto"/>
              <w:left w:val="single" w:sz="4" w:space="0" w:color="auto"/>
              <w:bottom w:val="nil"/>
              <w:right w:val="nil"/>
            </w:tcBorders>
            <w:hideMark/>
          </w:tcPr>
          <w:p w:rsidR="00394BA9" w:rsidRDefault="00394BA9" w:rsidP="009F6810">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94BA9" w:rsidRDefault="00394BA9" w:rsidP="009F6810">
            <w:pPr>
              <w:pStyle w:val="CRCoverPage"/>
              <w:spacing w:after="0" w:line="254" w:lineRule="auto"/>
              <w:rPr>
                <w:noProof/>
              </w:rPr>
            </w:pPr>
            <w:r>
              <w:rPr>
                <w:noProof/>
              </w:rPr>
              <w:t>GSM and UMTS frequency layer monitoring is not added in UE capability section, which is not aligned with RAN LS (</w:t>
            </w:r>
            <w:r>
              <w:t>RP-172823).</w:t>
            </w:r>
          </w:p>
        </w:tc>
      </w:tr>
      <w:tr w:rsidR="00394BA9" w:rsidTr="009F6810">
        <w:tc>
          <w:tcPr>
            <w:tcW w:w="2268" w:type="dxa"/>
            <w:gridSpan w:val="2"/>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2268" w:type="dxa"/>
            <w:gridSpan w:val="2"/>
            <w:tcBorders>
              <w:top w:val="nil"/>
              <w:left w:val="single" w:sz="4" w:space="0" w:color="auto"/>
              <w:bottom w:val="nil"/>
              <w:right w:val="nil"/>
            </w:tcBorders>
            <w:hideMark/>
          </w:tcPr>
          <w:p w:rsidR="00394BA9" w:rsidRDefault="00394BA9" w:rsidP="009F6810">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94BA9" w:rsidRDefault="00394BA9" w:rsidP="009F6810">
            <w:pPr>
              <w:pStyle w:val="CRCoverPage"/>
              <w:spacing w:after="0" w:line="254" w:lineRule="auto"/>
              <w:rPr>
                <w:noProof/>
              </w:rPr>
            </w:pPr>
            <w:r>
              <w:rPr>
                <w:noProof/>
              </w:rPr>
              <w:t xml:space="preserve">GSM, UMTS, cdma2000 and HRPD frequency layers are added on RATs to be monitored when UE is operating in NSA. Changes are made on top of changes to </w:t>
            </w:r>
            <w:r w:rsidRPr="00447D48">
              <w:t>8.1.2.1.1</w:t>
            </w:r>
            <w:r>
              <w:t>b</w:t>
            </w:r>
            <w:r>
              <w:rPr>
                <w:noProof/>
              </w:rPr>
              <w:t xml:space="preserve"> in CR </w:t>
            </w:r>
            <w:r w:rsidRPr="00394BA9">
              <w:rPr>
                <w:noProof/>
              </w:rPr>
              <w:t>R4-1713934</w:t>
            </w:r>
            <w:r>
              <w:rPr>
                <w:noProof/>
              </w:rPr>
              <w:t>, which was approved in RAN4#85.</w:t>
            </w:r>
          </w:p>
        </w:tc>
      </w:tr>
      <w:tr w:rsidR="00394BA9" w:rsidTr="009F6810">
        <w:tc>
          <w:tcPr>
            <w:tcW w:w="2268" w:type="dxa"/>
            <w:gridSpan w:val="2"/>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2268" w:type="dxa"/>
            <w:gridSpan w:val="2"/>
            <w:tcBorders>
              <w:top w:val="nil"/>
              <w:left w:val="single" w:sz="4" w:space="0" w:color="auto"/>
              <w:bottom w:val="single" w:sz="4" w:space="0" w:color="auto"/>
              <w:right w:val="nil"/>
            </w:tcBorders>
            <w:hideMark/>
          </w:tcPr>
          <w:p w:rsidR="00394BA9" w:rsidRDefault="00394BA9" w:rsidP="009F6810">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394BA9" w:rsidRDefault="00394BA9" w:rsidP="009F6810">
            <w:pPr>
              <w:pStyle w:val="CRCoverPage"/>
              <w:spacing w:after="0" w:line="254" w:lineRule="auto"/>
              <w:rPr>
                <w:noProof/>
              </w:rPr>
            </w:pPr>
            <w:r>
              <w:rPr>
                <w:noProof/>
              </w:rPr>
              <w:t>Requirements are not aligned with RAN guidance.</w:t>
            </w:r>
          </w:p>
        </w:tc>
      </w:tr>
      <w:tr w:rsidR="00394BA9" w:rsidTr="009F6810">
        <w:tc>
          <w:tcPr>
            <w:tcW w:w="2268" w:type="dxa"/>
            <w:gridSpan w:val="2"/>
          </w:tcPr>
          <w:p w:rsidR="00394BA9" w:rsidRDefault="00394BA9" w:rsidP="009F6810">
            <w:pPr>
              <w:pStyle w:val="CRCoverPage"/>
              <w:spacing w:after="0" w:line="254" w:lineRule="auto"/>
              <w:rPr>
                <w:b/>
                <w:i/>
                <w:noProof/>
                <w:sz w:val="8"/>
                <w:szCs w:val="8"/>
              </w:rPr>
            </w:pPr>
          </w:p>
        </w:tc>
        <w:tc>
          <w:tcPr>
            <w:tcW w:w="7373" w:type="dxa"/>
            <w:gridSpan w:val="9"/>
          </w:tcPr>
          <w:p w:rsidR="00394BA9" w:rsidRDefault="00394BA9" w:rsidP="009F6810">
            <w:pPr>
              <w:pStyle w:val="CRCoverPage"/>
              <w:spacing w:after="0" w:line="254" w:lineRule="auto"/>
              <w:rPr>
                <w:noProof/>
                <w:sz w:val="8"/>
                <w:szCs w:val="8"/>
              </w:rPr>
            </w:pPr>
          </w:p>
        </w:tc>
      </w:tr>
      <w:tr w:rsidR="00394BA9" w:rsidTr="009F6810">
        <w:tc>
          <w:tcPr>
            <w:tcW w:w="2268" w:type="dxa"/>
            <w:gridSpan w:val="2"/>
            <w:tcBorders>
              <w:top w:val="single" w:sz="4" w:space="0" w:color="auto"/>
              <w:left w:val="single" w:sz="4" w:space="0" w:color="auto"/>
              <w:bottom w:val="nil"/>
              <w:right w:val="nil"/>
            </w:tcBorders>
            <w:hideMark/>
          </w:tcPr>
          <w:p w:rsidR="00394BA9" w:rsidRDefault="00394BA9" w:rsidP="009F6810">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94BA9" w:rsidRDefault="00394BA9" w:rsidP="009F6810">
            <w:pPr>
              <w:pStyle w:val="CRCoverPage"/>
              <w:spacing w:after="0" w:line="254" w:lineRule="auto"/>
              <w:ind w:left="100"/>
              <w:rPr>
                <w:noProof/>
              </w:rPr>
            </w:pPr>
            <w:bookmarkStart w:id="1" w:name="_GoBack"/>
            <w:r w:rsidRPr="00447D48">
              <w:t>8.1.2.1.1</w:t>
            </w:r>
            <w:r>
              <w:t>b</w:t>
            </w:r>
            <w:bookmarkEnd w:id="1"/>
          </w:p>
        </w:tc>
      </w:tr>
      <w:tr w:rsidR="00394BA9" w:rsidTr="009F6810">
        <w:tc>
          <w:tcPr>
            <w:tcW w:w="2268" w:type="dxa"/>
            <w:gridSpan w:val="2"/>
            <w:tcBorders>
              <w:top w:val="nil"/>
              <w:left w:val="single" w:sz="4" w:space="0" w:color="auto"/>
              <w:bottom w:val="nil"/>
              <w:right w:val="nil"/>
            </w:tcBorders>
          </w:tcPr>
          <w:p w:rsidR="00394BA9" w:rsidRDefault="00394BA9" w:rsidP="009F6810">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rsidR="00394BA9" w:rsidRDefault="00394BA9" w:rsidP="009F6810">
            <w:pPr>
              <w:pStyle w:val="CRCoverPage"/>
              <w:spacing w:after="0" w:line="254" w:lineRule="auto"/>
              <w:rPr>
                <w:noProof/>
                <w:sz w:val="8"/>
                <w:szCs w:val="8"/>
              </w:rPr>
            </w:pPr>
          </w:p>
        </w:tc>
      </w:tr>
      <w:tr w:rsidR="00394BA9" w:rsidTr="009F6810">
        <w:tc>
          <w:tcPr>
            <w:tcW w:w="2268" w:type="dxa"/>
            <w:gridSpan w:val="2"/>
            <w:tcBorders>
              <w:top w:val="nil"/>
              <w:left w:val="single" w:sz="4" w:space="0" w:color="auto"/>
              <w:bottom w:val="nil"/>
              <w:right w:val="nil"/>
            </w:tcBorders>
          </w:tcPr>
          <w:p w:rsidR="00394BA9" w:rsidRDefault="00394BA9" w:rsidP="009F6810">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rsidR="00394BA9" w:rsidRDefault="00394BA9" w:rsidP="009F6810">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94BA9" w:rsidRDefault="00394BA9" w:rsidP="009F6810">
            <w:pPr>
              <w:pStyle w:val="CRCoverPage"/>
              <w:spacing w:after="0" w:line="254" w:lineRule="auto"/>
              <w:jc w:val="center"/>
              <w:rPr>
                <w:b/>
                <w:caps/>
                <w:noProof/>
              </w:rPr>
            </w:pPr>
            <w:r>
              <w:rPr>
                <w:b/>
                <w:caps/>
                <w:noProof/>
              </w:rPr>
              <w:t>N</w:t>
            </w:r>
          </w:p>
        </w:tc>
        <w:tc>
          <w:tcPr>
            <w:tcW w:w="2977" w:type="dxa"/>
            <w:gridSpan w:val="3"/>
          </w:tcPr>
          <w:p w:rsidR="00394BA9" w:rsidRDefault="00394BA9" w:rsidP="009F6810">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rsidR="00394BA9" w:rsidRDefault="00394BA9" w:rsidP="009F6810">
            <w:pPr>
              <w:pStyle w:val="CRCoverPage"/>
              <w:spacing w:after="0" w:line="254" w:lineRule="auto"/>
              <w:ind w:left="99"/>
              <w:rPr>
                <w:noProof/>
              </w:rPr>
            </w:pPr>
          </w:p>
        </w:tc>
      </w:tr>
      <w:tr w:rsidR="00394BA9" w:rsidTr="009F6810">
        <w:tc>
          <w:tcPr>
            <w:tcW w:w="2268" w:type="dxa"/>
            <w:gridSpan w:val="2"/>
            <w:tcBorders>
              <w:top w:val="nil"/>
              <w:left w:val="single" w:sz="4" w:space="0" w:color="auto"/>
              <w:bottom w:val="nil"/>
              <w:right w:val="nil"/>
            </w:tcBorders>
            <w:hideMark/>
          </w:tcPr>
          <w:p w:rsidR="00394BA9" w:rsidRDefault="00394BA9" w:rsidP="009F6810">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94BA9" w:rsidRPr="00407194" w:rsidRDefault="00394BA9" w:rsidP="009F6810">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4BA9" w:rsidRPr="00407194" w:rsidRDefault="00394BA9" w:rsidP="009F6810">
            <w:pPr>
              <w:pStyle w:val="CRCoverPage"/>
              <w:spacing w:after="0" w:line="254" w:lineRule="auto"/>
              <w:jc w:val="center"/>
              <w:rPr>
                <w:b/>
                <w:caps/>
                <w:noProof/>
              </w:rPr>
            </w:pPr>
            <w:r w:rsidRPr="00407194">
              <w:rPr>
                <w:b/>
                <w:caps/>
                <w:noProof/>
              </w:rPr>
              <w:t>x</w:t>
            </w:r>
          </w:p>
        </w:tc>
        <w:tc>
          <w:tcPr>
            <w:tcW w:w="2977" w:type="dxa"/>
            <w:gridSpan w:val="3"/>
            <w:hideMark/>
          </w:tcPr>
          <w:p w:rsidR="00394BA9" w:rsidRPr="00407194" w:rsidRDefault="00394BA9" w:rsidP="009F6810">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rsidR="00394BA9" w:rsidRPr="00407194" w:rsidRDefault="00394BA9" w:rsidP="009F6810">
            <w:pPr>
              <w:rPr>
                <w:noProof/>
              </w:rPr>
            </w:pPr>
          </w:p>
        </w:tc>
      </w:tr>
      <w:tr w:rsidR="00394BA9" w:rsidTr="009F6810">
        <w:tc>
          <w:tcPr>
            <w:tcW w:w="2268" w:type="dxa"/>
            <w:gridSpan w:val="2"/>
            <w:tcBorders>
              <w:top w:val="nil"/>
              <w:left w:val="single" w:sz="4" w:space="0" w:color="auto"/>
              <w:bottom w:val="nil"/>
              <w:right w:val="nil"/>
            </w:tcBorders>
            <w:hideMark/>
          </w:tcPr>
          <w:p w:rsidR="00394BA9" w:rsidRDefault="00394BA9" w:rsidP="009F6810">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394BA9" w:rsidRPr="00407194" w:rsidRDefault="00394BA9" w:rsidP="009F6810">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BA9" w:rsidRPr="00407194" w:rsidRDefault="00394BA9" w:rsidP="009F6810">
            <w:pPr>
              <w:pStyle w:val="CRCoverPage"/>
              <w:spacing w:after="0" w:line="254" w:lineRule="auto"/>
              <w:jc w:val="center"/>
              <w:rPr>
                <w:b/>
                <w:caps/>
                <w:noProof/>
              </w:rPr>
            </w:pPr>
          </w:p>
        </w:tc>
        <w:tc>
          <w:tcPr>
            <w:tcW w:w="2977" w:type="dxa"/>
            <w:gridSpan w:val="3"/>
            <w:hideMark/>
          </w:tcPr>
          <w:p w:rsidR="00394BA9" w:rsidRPr="00407194" w:rsidRDefault="00394BA9" w:rsidP="009F6810">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94BA9" w:rsidRPr="00407194" w:rsidRDefault="00394BA9" w:rsidP="009F6810">
            <w:pPr>
              <w:pStyle w:val="CRCoverPage"/>
              <w:spacing w:after="0" w:line="254" w:lineRule="auto"/>
              <w:ind w:left="99"/>
              <w:rPr>
                <w:noProof/>
              </w:rPr>
            </w:pPr>
            <w:r w:rsidRPr="00407194">
              <w:rPr>
                <w:noProof/>
              </w:rPr>
              <w:t>TS 36.521-3</w:t>
            </w:r>
          </w:p>
        </w:tc>
      </w:tr>
      <w:tr w:rsidR="00394BA9" w:rsidTr="009F6810">
        <w:tc>
          <w:tcPr>
            <w:tcW w:w="2268" w:type="dxa"/>
            <w:gridSpan w:val="2"/>
            <w:tcBorders>
              <w:top w:val="nil"/>
              <w:left w:val="single" w:sz="4" w:space="0" w:color="auto"/>
              <w:bottom w:val="nil"/>
              <w:right w:val="nil"/>
            </w:tcBorders>
            <w:hideMark/>
          </w:tcPr>
          <w:p w:rsidR="00394BA9" w:rsidRDefault="00394BA9" w:rsidP="009F6810">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94BA9" w:rsidRPr="00407194" w:rsidRDefault="00394BA9" w:rsidP="009F6810">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4BA9" w:rsidRPr="00407194" w:rsidRDefault="00394BA9" w:rsidP="009F6810">
            <w:pPr>
              <w:pStyle w:val="CRCoverPage"/>
              <w:spacing w:after="0" w:line="254" w:lineRule="auto"/>
              <w:jc w:val="center"/>
              <w:rPr>
                <w:b/>
                <w:caps/>
                <w:noProof/>
              </w:rPr>
            </w:pPr>
            <w:r w:rsidRPr="00407194">
              <w:rPr>
                <w:b/>
                <w:caps/>
                <w:noProof/>
              </w:rPr>
              <w:t>x</w:t>
            </w:r>
          </w:p>
        </w:tc>
        <w:tc>
          <w:tcPr>
            <w:tcW w:w="2977" w:type="dxa"/>
            <w:gridSpan w:val="3"/>
            <w:hideMark/>
          </w:tcPr>
          <w:p w:rsidR="00394BA9" w:rsidRPr="00407194" w:rsidRDefault="00394BA9" w:rsidP="009F6810">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94BA9" w:rsidRPr="00407194" w:rsidRDefault="00394BA9" w:rsidP="009F6810">
            <w:pPr>
              <w:rPr>
                <w:noProof/>
              </w:rPr>
            </w:pPr>
          </w:p>
        </w:tc>
      </w:tr>
      <w:tr w:rsidR="00394BA9" w:rsidTr="009F6810">
        <w:tc>
          <w:tcPr>
            <w:tcW w:w="2268" w:type="dxa"/>
            <w:gridSpan w:val="2"/>
            <w:tcBorders>
              <w:top w:val="nil"/>
              <w:left w:val="single" w:sz="4" w:space="0" w:color="auto"/>
              <w:bottom w:val="nil"/>
              <w:right w:val="nil"/>
            </w:tcBorders>
          </w:tcPr>
          <w:p w:rsidR="00394BA9" w:rsidRDefault="00394BA9" w:rsidP="009F6810">
            <w:pPr>
              <w:pStyle w:val="CRCoverPage"/>
              <w:spacing w:after="0" w:line="254" w:lineRule="auto"/>
              <w:rPr>
                <w:b/>
                <w:i/>
                <w:noProof/>
              </w:rPr>
            </w:pPr>
          </w:p>
        </w:tc>
        <w:tc>
          <w:tcPr>
            <w:tcW w:w="7373" w:type="dxa"/>
            <w:gridSpan w:val="9"/>
            <w:tcBorders>
              <w:top w:val="nil"/>
              <w:left w:val="nil"/>
              <w:bottom w:val="nil"/>
              <w:right w:val="single" w:sz="4" w:space="0" w:color="auto"/>
            </w:tcBorders>
          </w:tcPr>
          <w:p w:rsidR="00394BA9" w:rsidRDefault="00394BA9" w:rsidP="009F6810">
            <w:pPr>
              <w:pStyle w:val="CRCoverPage"/>
              <w:spacing w:after="0" w:line="254" w:lineRule="auto"/>
              <w:rPr>
                <w:noProof/>
              </w:rPr>
            </w:pPr>
          </w:p>
        </w:tc>
      </w:tr>
      <w:tr w:rsidR="00394BA9" w:rsidTr="009F6810">
        <w:tc>
          <w:tcPr>
            <w:tcW w:w="2268" w:type="dxa"/>
            <w:gridSpan w:val="2"/>
            <w:tcBorders>
              <w:top w:val="nil"/>
              <w:left w:val="single" w:sz="4" w:space="0" w:color="auto"/>
              <w:bottom w:val="single" w:sz="4" w:space="0" w:color="auto"/>
              <w:right w:val="nil"/>
            </w:tcBorders>
            <w:hideMark/>
          </w:tcPr>
          <w:p w:rsidR="00394BA9" w:rsidRDefault="00394BA9" w:rsidP="009F6810">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94BA9" w:rsidRDefault="00394BA9" w:rsidP="009F6810">
            <w:pPr>
              <w:pStyle w:val="CRCoverPage"/>
              <w:spacing w:after="0" w:line="254" w:lineRule="auto"/>
              <w:ind w:left="100"/>
              <w:rPr>
                <w:noProof/>
              </w:rPr>
            </w:pPr>
          </w:p>
        </w:tc>
      </w:tr>
    </w:tbl>
    <w:p w:rsidR="00394BA9" w:rsidRDefault="00394BA9"/>
    <w:p w:rsidR="00394BA9" w:rsidRDefault="00394BA9">
      <w:pPr>
        <w:spacing w:after="160" w:line="259" w:lineRule="auto"/>
      </w:pPr>
      <w:r>
        <w:br w:type="page"/>
      </w:r>
    </w:p>
    <w:p w:rsidR="00394BA9" w:rsidRDefault="00394BA9" w:rsidP="00394BA9">
      <w:pPr>
        <w:pStyle w:val="Heading5"/>
        <w:rPr>
          <w:lang w:eastAsia="en-GB"/>
        </w:rPr>
      </w:pPr>
      <w:bookmarkStart w:id="2" w:name="_Hlk498084372"/>
      <w:r w:rsidRPr="00447D48">
        <w:lastRenderedPageBreak/>
        <w:t>8.1.2.1.1</w:t>
      </w:r>
      <w:r>
        <w:t>b</w:t>
      </w:r>
      <w:bookmarkEnd w:id="2"/>
      <w:r>
        <w:tab/>
        <w:t xml:space="preserve">Monitoring of multiple layers using gaps </w:t>
      </w:r>
      <w:bookmarkStart w:id="3" w:name="_Hlk499830448"/>
      <w:r>
        <w:t>(E-UTRA-NR dual connectivity)</w:t>
      </w:r>
      <w:bookmarkEnd w:id="3"/>
    </w:p>
    <w:p w:rsidR="00394BA9" w:rsidRDefault="00394BA9" w:rsidP="00394BA9">
      <w:pPr>
        <w:rPr>
          <w:rFonts w:eastAsia="SimSun" w:cs="v4.2.0"/>
        </w:rPr>
      </w:pPr>
      <w:bookmarkStart w:id="4" w:name="_Hlk499830154"/>
      <w:bookmarkStart w:id="5" w:name="_Hlk499830188"/>
      <w:r>
        <w:rPr>
          <w:rFonts w:eastAsia="SimSun" w:cs="v4.2.0"/>
        </w:rPr>
        <w:t>The r</w:t>
      </w:r>
      <w:r w:rsidRPr="00AD6BE3">
        <w:rPr>
          <w:rFonts w:eastAsia="SimSun" w:cs="v4.2.0"/>
        </w:rPr>
        <w:t xml:space="preserve">equirements in this section </w:t>
      </w:r>
      <w:r>
        <w:rPr>
          <w:rFonts w:eastAsia="SimSun" w:cs="v4.2.0"/>
        </w:rPr>
        <w:t xml:space="preserve">are applicable for E-UTRA-NR dual connectivity capable UE, which is configured with NR PSCell. </w:t>
      </w:r>
      <w:bookmarkEnd w:id="4"/>
    </w:p>
    <w:p w:rsidR="00394BA9" w:rsidRDefault="00394BA9" w:rsidP="00394BA9">
      <w:pPr>
        <w:rPr>
          <w:rFonts w:eastAsia="SimSun" w:cs="v4.2.0"/>
        </w:rPr>
      </w:pPr>
      <w:r w:rsidRPr="00AD6BE3">
        <w:rPr>
          <w:rFonts w:eastAsia="SimSun" w:cs="v4.2.0"/>
        </w:rPr>
        <w:t>When monitoring of multiple inter-frequency E-UTRAN</w:t>
      </w:r>
      <w:r>
        <w:rPr>
          <w:rFonts w:eastAsia="SimSun" w:cs="v4.2.0"/>
        </w:rPr>
        <w:t xml:space="preserve"> and </w:t>
      </w:r>
      <w:r w:rsidRPr="00AD6BE3">
        <w:rPr>
          <w:rFonts w:eastAsia="SimSun" w:cs="v4.2.0"/>
        </w:rPr>
        <w:t xml:space="preserve">inter-RAT </w:t>
      </w:r>
      <w:r>
        <w:rPr>
          <w:rFonts w:eastAsia="SimSun" w:cs="v4.2.0"/>
        </w:rPr>
        <w:t>NR</w:t>
      </w:r>
      <w:ins w:id="6" w:author="Nurminen, Riikka (Nokia - FI/Espoo)" w:date="2018-01-11T10:07:00Z">
        <w:r>
          <w:rPr>
            <w:rFonts w:eastAsia="SimSun" w:cs="v4.2.0"/>
          </w:rPr>
          <w:t>, GSM, UMTS, cdma2000 and HRPD</w:t>
        </w:r>
      </w:ins>
      <w:r>
        <w:rPr>
          <w:rFonts w:eastAsia="SimSun" w:cs="v4.2.0"/>
        </w:rPr>
        <w:t xml:space="preserve"> carriers as configured by PCell, and</w:t>
      </w:r>
      <w:r w:rsidRPr="00060FB3">
        <w:rPr>
          <w:rFonts w:eastAsia="SimSun" w:cs="v4.2.0"/>
        </w:rPr>
        <w:t xml:space="preserve"> </w:t>
      </w:r>
      <w:bookmarkStart w:id="7" w:name="_Hlk498440526"/>
      <w:r>
        <w:rPr>
          <w:rFonts w:eastAsia="SimSun" w:cs="v4.2.0"/>
        </w:rPr>
        <w:t xml:space="preserve">inter-frequency </w:t>
      </w:r>
      <w:r w:rsidRPr="00AD6BE3">
        <w:rPr>
          <w:rFonts w:eastAsia="SimSun" w:cs="v4.2.0"/>
        </w:rPr>
        <w:t xml:space="preserve">NR </w:t>
      </w:r>
      <w:bookmarkEnd w:id="7"/>
      <w:r>
        <w:rPr>
          <w:rFonts w:eastAsia="SimSun" w:cs="v4.2.0"/>
        </w:rPr>
        <w:t xml:space="preserve">carriers as configured by NR PSCell </w:t>
      </w:r>
      <w:r w:rsidRPr="00AD6BE3">
        <w:rPr>
          <w:rFonts w:eastAsia="SimSun" w:cs="v4.2.0"/>
        </w:rPr>
        <w:t>using gaps (or without using gaps provided the UE supports such capability) is configured, the UE shall be capable of performing one measurement of the configured measurement type (RSRP, RSRQ, RS</w:t>
      </w:r>
      <w:r>
        <w:rPr>
          <w:rFonts w:eastAsia="SimSun" w:cs="v4.2.0"/>
        </w:rPr>
        <w:t>-SINR</w:t>
      </w:r>
      <w:r w:rsidRPr="00AD6BE3">
        <w:rPr>
          <w:rFonts w:eastAsia="SimSun" w:cs="v4.2.0"/>
        </w:rPr>
        <w:t xml:space="preserve">, </w:t>
      </w:r>
      <w:r w:rsidRPr="006C2F97">
        <w:rPr>
          <w:rFonts w:eastAsia="SimSun" w:cs="v4.2.0"/>
        </w:rPr>
        <w:t>NR SS-RSRP, NR SS-RSRQ, NR SS-SINR</w:t>
      </w:r>
      <w:r w:rsidRPr="004A293F">
        <w:rPr>
          <w:rFonts w:eastAsia="SimSun" w:cs="v4.2.0"/>
        </w:rPr>
        <w:t>,</w:t>
      </w:r>
      <w:ins w:id="8" w:author="Nurminen, Riikka (Nokia - FI/Espoo)" w:date="2018-01-11T10:39:00Z">
        <w:r w:rsidRPr="00394BA9">
          <w:rPr>
            <w:rFonts w:cs="v4.2.0"/>
          </w:rPr>
          <w:t xml:space="preserve"> </w:t>
        </w:r>
        <w:r w:rsidRPr="003031FB">
          <w:rPr>
            <w:rFonts w:cs="v4.2.0"/>
          </w:rPr>
          <w:t xml:space="preserve">UTRAN TDD P-CCPCH RSCP, UTRAN FDD CPICH </w:t>
        </w:r>
        <w:r>
          <w:rPr>
            <w:rFonts w:cs="v4.2.0"/>
          </w:rPr>
          <w:t xml:space="preserve"> measurements, </w:t>
        </w:r>
        <w:r w:rsidRPr="003031FB">
          <w:rPr>
            <w:rFonts w:cs="v4.2.0"/>
          </w:rPr>
          <w:t>GSM carrier RSSI</w:t>
        </w:r>
      </w:ins>
      <w:r w:rsidRPr="004A293F">
        <w:rPr>
          <w:rFonts w:eastAsia="SimSun" w:cs="v4.2.0"/>
        </w:rPr>
        <w:t xml:space="preserve"> etc.) of detected cells on all the layers.</w:t>
      </w:r>
    </w:p>
    <w:p w:rsidR="00394BA9" w:rsidRDefault="00394BA9" w:rsidP="00394BA9">
      <w:pPr>
        <w:rPr>
          <w:rFonts w:eastAsia="SimSun" w:cs="v4.2.0"/>
        </w:rPr>
      </w:pPr>
      <w:bookmarkStart w:id="9" w:name="_Hlk499829290"/>
      <w:r>
        <w:rPr>
          <w:rFonts w:eastAsia="SimSun" w:cs="v4.2.0"/>
        </w:rPr>
        <w:t xml:space="preserve">The effective total number of frequencies excluding the frequencies of the PCell, SCells, NR PSCell and NR SCells being monitored is </w:t>
      </w:r>
      <w:proofErr w:type="spellStart"/>
      <w:r w:rsidRPr="00AD6BE3">
        <w:rPr>
          <w:rFonts w:eastAsia="SimSun"/>
        </w:rPr>
        <w:t>N</w:t>
      </w:r>
      <w:r w:rsidRPr="00AD6BE3">
        <w:rPr>
          <w:rFonts w:eastAsia="SimSun"/>
          <w:vertAlign w:val="subscript"/>
        </w:rPr>
        <w:t>freq</w:t>
      </w:r>
      <w:proofErr w:type="spellEnd"/>
      <w:r w:rsidRPr="00AD6BE3">
        <w:rPr>
          <w:rFonts w:eastAsia="SimSun"/>
          <w:vertAlign w:val="subscript"/>
        </w:rPr>
        <w:t>, NSA</w:t>
      </w:r>
      <w:r w:rsidRPr="00AD6BE3">
        <w:rPr>
          <w:rFonts w:eastAsia="SimSun" w:cs="v4.2.0"/>
        </w:rPr>
        <w:t>, which is defined as:</w:t>
      </w:r>
    </w:p>
    <w:p w:rsidR="00394BA9" w:rsidRPr="003F0669" w:rsidRDefault="00394BA9" w:rsidP="00394BA9">
      <w:pPr>
        <w:rPr>
          <w:rFonts w:eastAsia="SimSun"/>
        </w:rPr>
      </w:pPr>
      <w:proofErr w:type="spellStart"/>
      <w:r w:rsidRPr="003F0669">
        <w:rPr>
          <w:rFonts w:eastAsia="SimSun"/>
        </w:rPr>
        <w:t>N</w:t>
      </w:r>
      <w:r w:rsidRPr="003F0669">
        <w:rPr>
          <w:rFonts w:eastAsia="SimSun"/>
          <w:vertAlign w:val="subscript"/>
        </w:rPr>
        <w:t>freq</w:t>
      </w:r>
      <w:proofErr w:type="spellEnd"/>
      <w:r w:rsidRPr="003F0669">
        <w:rPr>
          <w:rFonts w:eastAsia="SimSun"/>
          <w:vertAlign w:val="subscript"/>
        </w:rPr>
        <w:t>, NSA</w:t>
      </w:r>
      <w:r w:rsidRPr="003F0669">
        <w:rPr>
          <w:rFonts w:eastAsia="SimSun"/>
        </w:rPr>
        <w:t xml:space="preserve"> = </w:t>
      </w:r>
      <w:bookmarkStart w:id="10" w:name="_Hlk499840834"/>
      <w:bookmarkStart w:id="11" w:name="_Hlk499840844"/>
      <w:proofErr w:type="spellStart"/>
      <w:r w:rsidRPr="003F0669">
        <w:rPr>
          <w:rFonts w:eastAsia="SimSun" w:cs="v4.2.0"/>
        </w:rPr>
        <w:t>N</w:t>
      </w:r>
      <w:r w:rsidRPr="003F0669">
        <w:rPr>
          <w:rFonts w:eastAsia="SimSun" w:cs="v4.2.0"/>
          <w:vertAlign w:val="subscript"/>
        </w:rPr>
        <w:t>freq_NSA_E-UTRA_inter-freq</w:t>
      </w:r>
      <w:proofErr w:type="spellEnd"/>
      <w:r w:rsidRPr="003F0669">
        <w:rPr>
          <w:rFonts w:eastAsia="SimSun" w:cs="v4.2.0"/>
        </w:rPr>
        <w:t xml:space="preserve"> </w:t>
      </w:r>
      <w:bookmarkEnd w:id="10"/>
      <w:r w:rsidRPr="003F0669">
        <w:rPr>
          <w:rFonts w:eastAsia="SimSun" w:cs="v4.2.0"/>
        </w:rPr>
        <w:t xml:space="preserve">+ </w:t>
      </w:r>
      <w:proofErr w:type="spellStart"/>
      <w:r w:rsidRPr="003F0669">
        <w:rPr>
          <w:rFonts w:eastAsia="SimSun" w:cs="v4.2.0"/>
        </w:rPr>
        <w:t>N</w:t>
      </w:r>
      <w:r w:rsidRPr="003F0669">
        <w:rPr>
          <w:rFonts w:eastAsia="SimSun" w:cs="v4.2.0"/>
          <w:vertAlign w:val="subscript"/>
        </w:rPr>
        <w:t>freq_NSA_NR</w:t>
      </w:r>
      <w:bookmarkEnd w:id="11"/>
      <w:proofErr w:type="spellEnd"/>
      <w:ins w:id="12" w:author="Nurminen, Riikka (Nokia - FI/Espoo)" w:date="2018-01-11T10:39:00Z">
        <w:r w:rsidRPr="003031FB">
          <w:t xml:space="preserve"> + </w:t>
        </w:r>
        <w:proofErr w:type="spellStart"/>
        <w:r w:rsidRPr="003031FB">
          <w:t>N</w:t>
        </w:r>
        <w:r w:rsidRPr="003031FB">
          <w:rPr>
            <w:vertAlign w:val="subscript"/>
          </w:rPr>
          <w:t>freq</w:t>
        </w:r>
        <w:r w:rsidR="0001647B">
          <w:rPr>
            <w:vertAlign w:val="subscript"/>
          </w:rPr>
          <w:t>_NSA_</w:t>
        </w:r>
        <w:r w:rsidRPr="003031FB">
          <w:rPr>
            <w:vertAlign w:val="subscript"/>
          </w:rPr>
          <w:t>UTRA</w:t>
        </w:r>
        <w:proofErr w:type="spellEnd"/>
        <w:r w:rsidRPr="003031FB">
          <w:t xml:space="preserve"> + </w:t>
        </w:r>
        <w:bookmarkStart w:id="13" w:name="_Hlk503540096"/>
        <w:proofErr w:type="spellStart"/>
        <w:r w:rsidRPr="003031FB">
          <w:t>M</w:t>
        </w:r>
      </w:ins>
      <w:ins w:id="14" w:author="Nurminen, Riikka (Nokia - FI/Espoo)" w:date="2018-01-12T17:03:00Z">
        <w:r w:rsidR="0001647B">
          <w:rPr>
            <w:vertAlign w:val="subscript"/>
          </w:rPr>
          <w:t>NS</w:t>
        </w:r>
      </w:ins>
      <w:ins w:id="15" w:author="Nurminen, Riikka (Nokia - FI/Espoo)" w:date="2018-01-12T17:06:00Z">
        <w:r w:rsidR="0001647B">
          <w:rPr>
            <w:vertAlign w:val="subscript"/>
          </w:rPr>
          <w:t>A</w:t>
        </w:r>
      </w:ins>
      <w:ins w:id="16" w:author="Nurminen, Riikka (Nokia - FI/Espoo)" w:date="2018-01-12T17:03:00Z">
        <w:r w:rsidR="0001647B">
          <w:rPr>
            <w:vertAlign w:val="subscript"/>
          </w:rPr>
          <w:t>_g</w:t>
        </w:r>
      </w:ins>
      <w:ins w:id="17" w:author="Nurminen, Riikka (Nokia - FI/Espoo)" w:date="2018-01-11T10:39:00Z">
        <w:r w:rsidRPr="003031FB">
          <w:rPr>
            <w:vertAlign w:val="subscript"/>
          </w:rPr>
          <w:t>sm</w:t>
        </w:r>
        <w:proofErr w:type="spellEnd"/>
        <w:r w:rsidRPr="003031FB">
          <w:t xml:space="preserve"> </w:t>
        </w:r>
        <w:bookmarkEnd w:id="13"/>
        <w:r w:rsidRPr="003031FB">
          <w:t xml:space="preserve">+ </w:t>
        </w:r>
        <w:bookmarkStart w:id="18" w:name="_Hlk503540104"/>
        <w:r w:rsidRPr="003031FB">
          <w:t>N</w:t>
        </w:r>
        <w:r w:rsidRPr="003031FB">
          <w:rPr>
            <w:vertAlign w:val="subscript"/>
          </w:rPr>
          <w:t>freq</w:t>
        </w:r>
      </w:ins>
      <w:ins w:id="19" w:author="Nurminen, Riikka (Nokia - FI/Espoo)" w:date="2018-01-12T17:03:00Z">
        <w:r w:rsidR="0001647B">
          <w:rPr>
            <w:vertAlign w:val="subscript"/>
          </w:rPr>
          <w:t>_NSA</w:t>
        </w:r>
      </w:ins>
      <w:ins w:id="20" w:author="Nurminen, Riikka (Nokia - FI/Espoo)" w:date="2018-01-11T10:39:00Z">
        <w:r w:rsidR="0001647B">
          <w:rPr>
            <w:vertAlign w:val="subscript"/>
          </w:rPr>
          <w:t>_</w:t>
        </w:r>
        <w:r w:rsidRPr="003031FB">
          <w:rPr>
            <w:vertAlign w:val="subscript"/>
          </w:rPr>
          <w:t>cdma2000</w:t>
        </w:r>
        <w:r w:rsidRPr="003031FB">
          <w:t xml:space="preserve"> </w:t>
        </w:r>
        <w:bookmarkEnd w:id="18"/>
        <w:r w:rsidRPr="003031FB">
          <w:t xml:space="preserve">+ </w:t>
        </w:r>
        <w:bookmarkStart w:id="21" w:name="_Hlk503540112"/>
        <w:proofErr w:type="spellStart"/>
        <w:r w:rsidRPr="003031FB">
          <w:t>N</w:t>
        </w:r>
        <w:r w:rsidRPr="003031FB">
          <w:rPr>
            <w:vertAlign w:val="subscript"/>
          </w:rPr>
          <w:t>freq</w:t>
        </w:r>
      </w:ins>
      <w:ins w:id="22" w:author="Nurminen, Riikka (Nokia - FI/Espoo)" w:date="2018-01-12T17:03:00Z">
        <w:r w:rsidR="0001647B">
          <w:rPr>
            <w:vertAlign w:val="subscript"/>
          </w:rPr>
          <w:t>_NSA</w:t>
        </w:r>
      </w:ins>
      <w:ins w:id="23" w:author="Nurminen, Riikka (Nokia - FI/Espoo)" w:date="2018-01-11T10:39:00Z">
        <w:r w:rsidR="0001647B">
          <w:rPr>
            <w:vertAlign w:val="subscript"/>
          </w:rPr>
          <w:t>_</w:t>
        </w:r>
        <w:r w:rsidRPr="003031FB">
          <w:rPr>
            <w:vertAlign w:val="subscript"/>
          </w:rPr>
          <w:t>HRPD</w:t>
        </w:r>
      </w:ins>
      <w:bookmarkEnd w:id="21"/>
      <w:proofErr w:type="spellEnd"/>
    </w:p>
    <w:p w:rsidR="00394BA9" w:rsidRPr="003F0669" w:rsidRDefault="00394BA9" w:rsidP="00394BA9">
      <w:pPr>
        <w:rPr>
          <w:rFonts w:eastAsia="SimSun"/>
        </w:rPr>
      </w:pPr>
      <w:r w:rsidRPr="003F0669">
        <w:rPr>
          <w:rFonts w:eastAsia="SimSun"/>
        </w:rPr>
        <w:t>where</w:t>
      </w:r>
    </w:p>
    <w:p w:rsidR="00394BA9" w:rsidRPr="003F0669" w:rsidRDefault="00394BA9" w:rsidP="00394BA9">
      <w:pPr>
        <w:ind w:left="720"/>
        <w:rPr>
          <w:rFonts w:eastAsia="SimSun" w:cs="v4.2.0"/>
        </w:rPr>
      </w:pPr>
      <w:proofErr w:type="spellStart"/>
      <w:r w:rsidRPr="003F0669">
        <w:rPr>
          <w:rFonts w:eastAsia="SimSun" w:cs="v4.2.0"/>
        </w:rPr>
        <w:t>N</w:t>
      </w:r>
      <w:r w:rsidRPr="003F0669">
        <w:rPr>
          <w:rFonts w:eastAsia="SimSun" w:cs="v4.2.0"/>
          <w:vertAlign w:val="subscript"/>
        </w:rPr>
        <w:t>freq_NSA_E-UTRA_inter-freq</w:t>
      </w:r>
      <w:proofErr w:type="spellEnd"/>
      <w:r w:rsidRPr="003F0669">
        <w:rPr>
          <w:rFonts w:eastAsia="SimSun" w:cs="v4.2.0"/>
        </w:rPr>
        <w:t xml:space="preserve"> is the number of E-UTRA (FDD and TDD) inter-frequency carriers being monitored as configured by PCell </w:t>
      </w:r>
    </w:p>
    <w:p w:rsidR="00394BA9" w:rsidRPr="003F0669" w:rsidRDefault="00394BA9" w:rsidP="00394BA9">
      <w:pPr>
        <w:ind w:firstLine="720"/>
        <w:rPr>
          <w:rFonts w:eastAsia="SimSun"/>
        </w:rPr>
      </w:pPr>
      <w:proofErr w:type="spellStart"/>
      <w:r w:rsidRPr="003F0669">
        <w:rPr>
          <w:rFonts w:eastAsia="SimSun" w:cs="v4.2.0"/>
        </w:rPr>
        <w:t>N</w:t>
      </w:r>
      <w:r w:rsidRPr="003F0669">
        <w:rPr>
          <w:rFonts w:eastAsia="SimSun" w:cs="v4.2.0"/>
          <w:vertAlign w:val="subscript"/>
        </w:rPr>
        <w:t>freq_NSA_NR</w:t>
      </w:r>
      <w:proofErr w:type="spellEnd"/>
      <w:r w:rsidRPr="003F0669">
        <w:rPr>
          <w:rFonts w:eastAsia="SimSun" w:cs="v4.2.0"/>
        </w:rPr>
        <w:t xml:space="preserve"> </w:t>
      </w:r>
      <w:r w:rsidRPr="003F0669">
        <w:rPr>
          <w:rFonts w:eastAsia="SimSun"/>
        </w:rPr>
        <w:t>≤</w:t>
      </w:r>
      <w:r w:rsidRPr="003F0669">
        <w:rPr>
          <w:rFonts w:eastAsia="SimSun" w:cs="v4.2.0"/>
        </w:rPr>
        <w:t xml:space="preserve"> </w:t>
      </w:r>
      <w:proofErr w:type="spellStart"/>
      <w:r w:rsidRPr="003F0669">
        <w:rPr>
          <w:rFonts w:eastAsia="SimSun" w:cs="v4.2.0"/>
        </w:rPr>
        <w:t>N</w:t>
      </w:r>
      <w:r w:rsidRPr="003F0669">
        <w:rPr>
          <w:rFonts w:eastAsia="SimSun" w:cs="v4.2.0"/>
          <w:vertAlign w:val="subscript"/>
        </w:rPr>
        <w:t>freq_NSA_NR_inter</w:t>
      </w:r>
      <w:proofErr w:type="spellEnd"/>
      <w:r w:rsidRPr="003F0669">
        <w:rPr>
          <w:rFonts w:eastAsia="SimSun" w:cs="v4.2.0"/>
          <w:vertAlign w:val="subscript"/>
        </w:rPr>
        <w:t>-RAT</w:t>
      </w:r>
      <w:r w:rsidRPr="003F0669">
        <w:rPr>
          <w:rFonts w:eastAsia="SimSun" w:cs="v4.2.0"/>
        </w:rPr>
        <w:t xml:space="preserve"> + </w:t>
      </w:r>
      <w:proofErr w:type="spellStart"/>
      <w:r w:rsidRPr="003F0669">
        <w:rPr>
          <w:rFonts w:eastAsia="SimSun"/>
        </w:rPr>
        <w:t>N</w:t>
      </w:r>
      <w:r w:rsidRPr="003F0669">
        <w:rPr>
          <w:rFonts w:eastAsia="SimSun"/>
          <w:vertAlign w:val="subscript"/>
        </w:rPr>
        <w:t>freq_NSA_NR_inter-freq</w:t>
      </w:r>
      <w:proofErr w:type="spellEnd"/>
    </w:p>
    <w:p w:rsidR="00394BA9" w:rsidRDefault="00394BA9" w:rsidP="00394BA9">
      <w:pPr>
        <w:ind w:left="720"/>
        <w:rPr>
          <w:rFonts w:eastAsia="SimSun" w:cs="v4.2.0"/>
        </w:rPr>
      </w:pPr>
      <w:bookmarkStart w:id="24" w:name="_Hlk498511059"/>
      <w:r>
        <w:rPr>
          <w:rFonts w:eastAsia="SimSun" w:cs="v4.2.0"/>
        </w:rPr>
        <w:t>where</w:t>
      </w:r>
    </w:p>
    <w:p w:rsidR="00394BA9" w:rsidRPr="00AD6BE3" w:rsidRDefault="00394BA9" w:rsidP="00394BA9">
      <w:pPr>
        <w:ind w:left="1440"/>
        <w:rPr>
          <w:rFonts w:eastAsia="SimSun" w:cs="v4.2.0"/>
        </w:rPr>
      </w:pPr>
      <w:proofErr w:type="spellStart"/>
      <w:r>
        <w:rPr>
          <w:rFonts w:eastAsia="SimSun" w:cs="v4.2.0"/>
        </w:rPr>
        <w:t>N</w:t>
      </w:r>
      <w:r>
        <w:rPr>
          <w:rFonts w:eastAsia="SimSun" w:cs="v4.2.0"/>
          <w:vertAlign w:val="subscript"/>
        </w:rPr>
        <w:t>freq_NSA</w:t>
      </w:r>
      <w:r w:rsidRPr="002220A4">
        <w:rPr>
          <w:rFonts w:eastAsia="SimSun" w:cs="v4.2.0"/>
          <w:vertAlign w:val="subscript"/>
        </w:rPr>
        <w:t>_NR</w:t>
      </w:r>
      <w:r>
        <w:rPr>
          <w:rFonts w:eastAsia="SimSun" w:cs="v4.2.0"/>
          <w:vertAlign w:val="subscript"/>
        </w:rPr>
        <w:t>_inter</w:t>
      </w:r>
      <w:proofErr w:type="spellEnd"/>
      <w:r>
        <w:rPr>
          <w:rFonts w:eastAsia="SimSun" w:cs="v4.2.0"/>
          <w:vertAlign w:val="subscript"/>
        </w:rPr>
        <w:t>-RAT</w:t>
      </w:r>
      <w:r>
        <w:rPr>
          <w:rFonts w:eastAsia="SimSun" w:cs="v4.2.0"/>
        </w:rPr>
        <w:t xml:space="preserve"> is the number of NR inter-RAT </w:t>
      </w:r>
      <w:r w:rsidRPr="00AD6BE3">
        <w:rPr>
          <w:rFonts w:eastAsia="SimSun" w:cs="v4.2.0"/>
        </w:rPr>
        <w:t xml:space="preserve">carriers being monitored </w:t>
      </w:r>
      <w:r>
        <w:rPr>
          <w:rFonts w:eastAsia="SimSun" w:cs="v4.2.0"/>
        </w:rPr>
        <w:t>as configured by PCell</w:t>
      </w:r>
    </w:p>
    <w:p w:rsidR="00394BA9" w:rsidRDefault="00394BA9" w:rsidP="00394BA9">
      <w:pPr>
        <w:overflowPunct w:val="0"/>
        <w:autoSpaceDE w:val="0"/>
        <w:autoSpaceDN w:val="0"/>
        <w:adjustRightInd w:val="0"/>
        <w:ind w:left="1440"/>
        <w:textAlignment w:val="baseline"/>
        <w:rPr>
          <w:ins w:id="25" w:author="Nurminen, Riikka (Nokia - FI/Espoo)" w:date="2018-01-11T10:40:00Z"/>
          <w:rFonts w:eastAsia="Times New Roman"/>
          <w:lang w:eastAsia="x-none"/>
        </w:rPr>
      </w:pPr>
      <w:proofErr w:type="spellStart"/>
      <w:r>
        <w:rPr>
          <w:rFonts w:eastAsia="SimSun"/>
        </w:rPr>
        <w:t>N</w:t>
      </w:r>
      <w:r>
        <w:rPr>
          <w:rFonts w:eastAsia="SimSun"/>
          <w:vertAlign w:val="subscript"/>
        </w:rPr>
        <w:t>freq_NSA</w:t>
      </w:r>
      <w:r w:rsidRPr="0091712F">
        <w:rPr>
          <w:rFonts w:eastAsia="SimSun"/>
          <w:vertAlign w:val="subscript"/>
        </w:rPr>
        <w:t>_NR</w:t>
      </w:r>
      <w:r>
        <w:rPr>
          <w:rFonts w:eastAsia="SimSun"/>
          <w:vertAlign w:val="subscript"/>
        </w:rPr>
        <w:t>_inter-freq</w:t>
      </w:r>
      <w:proofErr w:type="spellEnd"/>
      <w:r w:rsidRPr="00AD6BE3">
        <w:rPr>
          <w:rFonts w:eastAsia="SimSun"/>
        </w:rPr>
        <w:t xml:space="preserve"> is the number of NR </w:t>
      </w:r>
      <w:r>
        <w:rPr>
          <w:rFonts w:eastAsia="SimSun"/>
        </w:rPr>
        <w:t>inter-frequency carriers being monitored as configured by NR PSCell</w:t>
      </w:r>
      <w:r>
        <w:rPr>
          <w:rFonts w:eastAsia="Times New Roman"/>
          <w:lang w:eastAsia="x-none"/>
        </w:rPr>
        <w:t xml:space="preserve"> [TS 38.133]</w:t>
      </w:r>
    </w:p>
    <w:p w:rsidR="00394BA9" w:rsidRPr="003031FB" w:rsidRDefault="00394BA9" w:rsidP="00394BA9">
      <w:pPr>
        <w:ind w:left="720"/>
        <w:rPr>
          <w:ins w:id="26" w:author="Nurminen, Riikka (Nokia - FI/Espoo)" w:date="2018-01-11T10:40:00Z"/>
          <w:rFonts w:cs="v4.2.0"/>
        </w:rPr>
      </w:pPr>
      <w:bookmarkStart w:id="27" w:name="_Hlk503540071"/>
      <w:proofErr w:type="spellStart"/>
      <w:ins w:id="28" w:author="Nurminen, Riikka (Nokia - FI/Espoo)" w:date="2018-01-11T10:40:00Z">
        <w:r w:rsidRPr="003031FB">
          <w:t>N</w:t>
        </w:r>
        <w:r w:rsidR="0001647B">
          <w:rPr>
            <w:vertAlign w:val="subscript"/>
          </w:rPr>
          <w:t>freq_NSA</w:t>
        </w:r>
      </w:ins>
      <w:ins w:id="29" w:author="Nurminen, Riikka (Nokia - FI/Espoo)" w:date="2018-01-12T17:04:00Z">
        <w:r w:rsidR="0001647B">
          <w:rPr>
            <w:vertAlign w:val="subscript"/>
          </w:rPr>
          <w:t>_</w:t>
        </w:r>
      </w:ins>
      <w:ins w:id="30" w:author="Nurminen, Riikka (Nokia - FI/Espoo)" w:date="2018-01-11T10:40:00Z">
        <w:r w:rsidRPr="003031FB">
          <w:rPr>
            <w:vertAlign w:val="subscript"/>
          </w:rPr>
          <w:t>UTRA</w:t>
        </w:r>
        <w:proofErr w:type="spellEnd"/>
        <w:r w:rsidRPr="003031FB">
          <w:rPr>
            <w:rFonts w:cs="v4.2.0"/>
          </w:rPr>
          <w:t xml:space="preserve"> </w:t>
        </w:r>
        <w:bookmarkEnd w:id="27"/>
        <w:r w:rsidRPr="003031FB">
          <w:rPr>
            <w:rFonts w:cs="v4.2.0"/>
          </w:rPr>
          <w:t>is the number of UTRA carriers being monitored (FDD and TDD)</w:t>
        </w:r>
      </w:ins>
    </w:p>
    <w:p w:rsidR="00394BA9" w:rsidRPr="003031FB" w:rsidRDefault="00394BA9" w:rsidP="00394BA9">
      <w:pPr>
        <w:ind w:left="720"/>
        <w:rPr>
          <w:ins w:id="31" w:author="Nurminen, Riikka (Nokia - FI/Espoo)" w:date="2018-01-11T10:40:00Z"/>
          <w:rFonts w:cs="v4.2.0"/>
        </w:rPr>
      </w:pPr>
      <w:ins w:id="32" w:author="Nurminen, Riikka (Nokia - FI/Espoo)" w:date="2018-01-11T10:40:00Z">
        <w:r w:rsidRPr="003031FB">
          <w:rPr>
            <w:rFonts w:cs="v4.2.0"/>
          </w:rPr>
          <w:t>M</w:t>
        </w:r>
      </w:ins>
      <w:ins w:id="33" w:author="Nurminen, Riikka (Nokia - FI/Espoo)" w:date="2018-01-12T17:04:00Z">
        <w:r w:rsidR="0001647B" w:rsidRPr="0001647B">
          <w:rPr>
            <w:rFonts w:cs="v4.2.0"/>
            <w:vertAlign w:val="subscript"/>
          </w:rPr>
          <w:t>NSA_</w:t>
        </w:r>
      </w:ins>
      <w:ins w:id="34" w:author="Nurminen, Riikka (Nokia - FI/Espoo)" w:date="2018-01-11T10:40:00Z">
        <w:r w:rsidRPr="003031FB">
          <w:rPr>
            <w:rFonts w:cs="v4.2.0"/>
            <w:vertAlign w:val="subscript"/>
          </w:rPr>
          <w:t>GSM</w:t>
        </w:r>
        <w:r w:rsidRPr="003031FB">
          <w:rPr>
            <w:rFonts w:cs="v4.2.0"/>
          </w:rPr>
          <w:t xml:space="preserve"> is an integer which is a function of the number of GSM carriers on which measurements are being performed. M</w:t>
        </w:r>
        <w:r w:rsidRPr="003031FB">
          <w:rPr>
            <w:rFonts w:cs="v4.2.0"/>
            <w:vertAlign w:val="subscript"/>
          </w:rPr>
          <w:t>GSM</w:t>
        </w:r>
        <w:r w:rsidRPr="003031FB">
          <w:rPr>
            <w:rFonts w:cs="v4.2.0"/>
          </w:rPr>
          <w:t xml:space="preserve"> is equal to 0 if no GSM carrier is being monitored. For a MGRP of 40 ms, M</w:t>
        </w:r>
        <w:r w:rsidRPr="003031FB">
          <w:rPr>
            <w:rFonts w:cs="v4.2.0"/>
            <w:vertAlign w:val="subscript"/>
          </w:rPr>
          <w:t>GSM</w:t>
        </w:r>
        <w:r w:rsidRPr="003031FB">
          <w:rPr>
            <w:rFonts w:cs="v4.2.0"/>
          </w:rPr>
          <w:t xml:space="preserve"> is equal to 1 if cells on up to 32 GSM carriers are being measured. For a MGRP of 80 ms, M</w:t>
        </w:r>
        <w:r w:rsidRPr="003031FB">
          <w:rPr>
            <w:rFonts w:cs="v4.2.0"/>
            <w:vertAlign w:val="subscript"/>
          </w:rPr>
          <w:t>GSM</w:t>
        </w:r>
        <w:r w:rsidRPr="003031FB">
          <w:rPr>
            <w:rFonts w:cs="v4.2.0"/>
          </w:rPr>
          <w:t xml:space="preserve"> is equal to </w:t>
        </w:r>
        <w:proofErr w:type="gramStart"/>
        <w:r w:rsidRPr="003031FB">
          <w:rPr>
            <w:rFonts w:cs="v4.2.0"/>
          </w:rPr>
          <w:t>ceil(</w:t>
        </w:r>
        <w:proofErr w:type="spellStart"/>
        <w:proofErr w:type="gramEnd"/>
        <w:r w:rsidRPr="003031FB">
          <w:rPr>
            <w:rFonts w:cs="v4.2.0"/>
          </w:rPr>
          <w:t>N</w:t>
        </w:r>
        <w:r w:rsidRPr="003031FB">
          <w:rPr>
            <w:rFonts w:cs="v4.2.0"/>
            <w:vertAlign w:val="subscript"/>
          </w:rPr>
          <w:t>carriers,GSM</w:t>
        </w:r>
        <w:proofErr w:type="spellEnd"/>
        <w:r w:rsidRPr="003031FB">
          <w:rPr>
            <w:rFonts w:cs="v4.2.0"/>
          </w:rPr>
          <w:t xml:space="preserve"> /20) where </w:t>
        </w:r>
        <w:proofErr w:type="spellStart"/>
        <w:r w:rsidRPr="003031FB">
          <w:rPr>
            <w:rFonts w:cs="v4.2.0"/>
          </w:rPr>
          <w:t>N</w:t>
        </w:r>
        <w:r w:rsidRPr="003031FB">
          <w:rPr>
            <w:rFonts w:cs="v4.2.0"/>
            <w:vertAlign w:val="subscript"/>
          </w:rPr>
          <w:t>carriers,GSM</w:t>
        </w:r>
        <w:proofErr w:type="spellEnd"/>
        <w:r w:rsidRPr="003031FB">
          <w:rPr>
            <w:rFonts w:cs="v4.2.0"/>
          </w:rPr>
          <w:t xml:space="preserve"> is the number of GSM carriers on which cells are being measured.</w:t>
        </w:r>
      </w:ins>
    </w:p>
    <w:p w:rsidR="00394BA9" w:rsidRPr="003031FB" w:rsidRDefault="00394BA9" w:rsidP="00394BA9">
      <w:pPr>
        <w:ind w:left="720"/>
        <w:rPr>
          <w:ins w:id="35" w:author="Nurminen, Riikka (Nokia - FI/Espoo)" w:date="2018-01-11T10:40:00Z"/>
          <w:rFonts w:cs="v4.2.0"/>
        </w:rPr>
      </w:pPr>
      <w:ins w:id="36" w:author="Nurminen, Riikka (Nokia - FI/Espoo)" w:date="2018-01-11T10:40:00Z">
        <w:r w:rsidRPr="003031FB">
          <w:t>N</w:t>
        </w:r>
        <w:r w:rsidR="0001647B">
          <w:rPr>
            <w:vertAlign w:val="subscript"/>
          </w:rPr>
          <w:t>freq_NSA_</w:t>
        </w:r>
        <w:r w:rsidRPr="003031FB">
          <w:rPr>
            <w:vertAlign w:val="subscript"/>
          </w:rPr>
          <w:t>cdma2000</w:t>
        </w:r>
        <w:r w:rsidRPr="003031FB">
          <w:rPr>
            <w:rFonts w:cs="v4.2.0"/>
          </w:rPr>
          <w:t xml:space="preserve"> is the number of cdma2000 1x carriers being monitored.</w:t>
        </w:r>
      </w:ins>
    </w:p>
    <w:p w:rsidR="00394BA9" w:rsidRPr="009F6810" w:rsidRDefault="00394BA9" w:rsidP="00394BA9">
      <w:pPr>
        <w:overflowPunct w:val="0"/>
        <w:autoSpaceDE w:val="0"/>
        <w:autoSpaceDN w:val="0"/>
        <w:adjustRightInd w:val="0"/>
        <w:ind w:left="720"/>
        <w:textAlignment w:val="baseline"/>
        <w:rPr>
          <w:ins w:id="37" w:author="Nurminen, Riikka (Nokia - FI/Espoo)" w:date="2018-01-11T10:40:00Z"/>
          <w:rFonts w:eastAsia="Times New Roman"/>
          <w:lang w:eastAsia="x-none"/>
        </w:rPr>
      </w:pPr>
      <w:proofErr w:type="spellStart"/>
      <w:ins w:id="38" w:author="Nurminen, Riikka (Nokia - FI/Espoo)" w:date="2018-01-11T10:40:00Z">
        <w:r w:rsidRPr="003031FB">
          <w:t>N</w:t>
        </w:r>
        <w:r w:rsidR="0001647B">
          <w:rPr>
            <w:vertAlign w:val="subscript"/>
          </w:rPr>
          <w:t>freq_NSA_</w:t>
        </w:r>
        <w:r w:rsidRPr="003031FB">
          <w:rPr>
            <w:vertAlign w:val="subscript"/>
          </w:rPr>
          <w:t>HRPD</w:t>
        </w:r>
        <w:proofErr w:type="spellEnd"/>
        <w:r w:rsidRPr="003031FB">
          <w:rPr>
            <w:rFonts w:cs="v4.2.0"/>
          </w:rPr>
          <w:t xml:space="preserve"> is the number of HRPD carriers being monitored.</w:t>
        </w:r>
      </w:ins>
    </w:p>
    <w:p w:rsidR="00394BA9" w:rsidRPr="00D00C5D" w:rsidRDefault="00394BA9" w:rsidP="00394BA9">
      <w:pPr>
        <w:overflowPunct w:val="0"/>
        <w:autoSpaceDE w:val="0"/>
        <w:autoSpaceDN w:val="0"/>
        <w:adjustRightInd w:val="0"/>
        <w:textAlignment w:val="baseline"/>
        <w:rPr>
          <w:rFonts w:eastAsia="Times New Roman"/>
          <w:lang w:eastAsia="x-none"/>
        </w:rPr>
      </w:pPr>
    </w:p>
    <w:p w:rsidR="00394BA9" w:rsidRPr="00AD6BE3" w:rsidRDefault="00394BA9" w:rsidP="00394BA9">
      <w:pPr>
        <w:keepNext/>
        <w:keepLines/>
        <w:spacing w:before="120"/>
        <w:ind w:left="1985" w:hanging="1985"/>
        <w:rPr>
          <w:rFonts w:ascii="Arial" w:eastAsia="SimSun" w:hAnsi="Arial"/>
        </w:rPr>
      </w:pPr>
      <w:bookmarkStart w:id="39" w:name="_Hlk495652196"/>
      <w:bookmarkEnd w:id="5"/>
      <w:bookmarkEnd w:id="9"/>
      <w:bookmarkEnd w:id="24"/>
      <w:r w:rsidRPr="00AD6BE3">
        <w:rPr>
          <w:rFonts w:ascii="Arial" w:eastAsia="SimSun" w:hAnsi="Arial"/>
        </w:rPr>
        <w:t>8.1.2.1.1b.1 Maximum allowed layers for multiple monitoring for UE in NSA operation</w:t>
      </w:r>
    </w:p>
    <w:p w:rsidR="00394BA9" w:rsidRDefault="00394BA9" w:rsidP="00394BA9">
      <w:pPr>
        <w:overflowPunct w:val="0"/>
        <w:autoSpaceDE w:val="0"/>
        <w:autoSpaceDN w:val="0"/>
        <w:adjustRightInd w:val="0"/>
        <w:textAlignment w:val="baseline"/>
        <w:rPr>
          <w:rFonts w:eastAsia="Times New Roman"/>
          <w:lang w:eastAsia="ko-KR"/>
        </w:rPr>
      </w:pPr>
      <w:bookmarkStart w:id="40" w:name="_Hlk499830818"/>
      <w:bookmarkEnd w:id="39"/>
      <w:r w:rsidRPr="00AD6BE3">
        <w:rPr>
          <w:rFonts w:eastAsia="Times New Roman"/>
          <w:lang w:eastAsia="ko-KR"/>
        </w:rPr>
        <w:t xml:space="preserve">The UE </w:t>
      </w:r>
      <w:r>
        <w:rPr>
          <w:rFonts w:eastAsia="Times New Roman"/>
          <w:lang w:eastAsia="ko-KR"/>
        </w:rPr>
        <w:t xml:space="preserve">configured with NR PSCell </w:t>
      </w:r>
      <w:r w:rsidRPr="00AD6BE3">
        <w:rPr>
          <w:rFonts w:eastAsia="Times New Roman"/>
          <w:lang w:eastAsia="ko-KR"/>
        </w:rPr>
        <w:t>shall be capable of monitoring at least per RAT group:</w:t>
      </w:r>
    </w:p>
    <w:p w:rsidR="00394BA9" w:rsidRPr="00AD6BE3" w:rsidRDefault="00394BA9" w:rsidP="00394BA9">
      <w:pPr>
        <w:ind w:left="852" w:hanging="284"/>
        <w:rPr>
          <w:rFonts w:eastAsia="SimSun"/>
        </w:rPr>
      </w:pPr>
      <w:r w:rsidRPr="00AD6BE3">
        <w:rPr>
          <w:rFonts w:eastAsia="SimSun"/>
        </w:rPr>
        <w:t>-</w:t>
      </w:r>
      <w:r w:rsidRPr="00AD6BE3">
        <w:rPr>
          <w:rFonts w:eastAsia="SimSun"/>
        </w:rPr>
        <w:tab/>
      </w:r>
      <w:r w:rsidRPr="003C59F0">
        <w:rPr>
          <w:rFonts w:eastAsia="SimSun"/>
        </w:rPr>
        <w:t>Depending on UE capability</w:t>
      </w:r>
      <w:r w:rsidRPr="00AD6BE3">
        <w:rPr>
          <w:rFonts w:eastAsia="SimSun"/>
        </w:rPr>
        <w:t>, [</w:t>
      </w:r>
      <w:r>
        <w:rPr>
          <w:rFonts w:eastAsia="SimSun"/>
        </w:rPr>
        <w:t>6</w:t>
      </w:r>
      <w:r w:rsidRPr="00AD6BE3">
        <w:rPr>
          <w:rFonts w:eastAsia="SimSun"/>
        </w:rPr>
        <w:t>] FDD E-UTRA inter-frequency carriers</w:t>
      </w:r>
      <w:r>
        <w:rPr>
          <w:rFonts w:eastAsia="SimSun"/>
        </w:rPr>
        <w:t xml:space="preserve"> configured by PCell</w:t>
      </w:r>
      <w:r w:rsidRPr="00AD6BE3">
        <w:rPr>
          <w:rFonts w:eastAsia="SimSun"/>
        </w:rPr>
        <w:t>, and</w:t>
      </w:r>
    </w:p>
    <w:p w:rsidR="00394BA9" w:rsidRPr="00AD6BE3" w:rsidRDefault="00394BA9" w:rsidP="00394BA9">
      <w:pPr>
        <w:ind w:left="852" w:hanging="284"/>
        <w:rPr>
          <w:rFonts w:eastAsia="SimSun"/>
        </w:rPr>
      </w:pPr>
      <w:r w:rsidRPr="00AD6BE3">
        <w:rPr>
          <w:rFonts w:eastAsia="SimSun"/>
        </w:rPr>
        <w:t>-</w:t>
      </w:r>
      <w:r w:rsidRPr="00AD6BE3">
        <w:rPr>
          <w:rFonts w:eastAsia="SimSun"/>
        </w:rPr>
        <w:tab/>
      </w:r>
      <w:r w:rsidRPr="003C59F0">
        <w:rPr>
          <w:rFonts w:eastAsia="SimSun"/>
        </w:rPr>
        <w:t>Depending on UE capability</w:t>
      </w:r>
      <w:r w:rsidRPr="00AD6BE3">
        <w:rPr>
          <w:rFonts w:eastAsia="SimSun"/>
        </w:rPr>
        <w:t>, [</w:t>
      </w:r>
      <w:r>
        <w:rPr>
          <w:rFonts w:eastAsia="SimSun"/>
        </w:rPr>
        <w:t>6</w:t>
      </w:r>
      <w:r w:rsidRPr="00AD6BE3">
        <w:rPr>
          <w:rFonts w:eastAsia="SimSun"/>
        </w:rPr>
        <w:t>] TDD E-UTRA inter-frequency carriers</w:t>
      </w:r>
      <w:r>
        <w:rPr>
          <w:rFonts w:eastAsia="SimSun"/>
        </w:rPr>
        <w:t xml:space="preserve"> configured by PCell, and</w:t>
      </w:r>
    </w:p>
    <w:p w:rsidR="00394BA9" w:rsidRDefault="00394BA9" w:rsidP="00394BA9">
      <w:pPr>
        <w:overflowPunct w:val="0"/>
        <w:autoSpaceDE w:val="0"/>
        <w:autoSpaceDN w:val="0"/>
        <w:adjustRightInd w:val="0"/>
        <w:ind w:left="852" w:hanging="284"/>
        <w:textAlignment w:val="baseline"/>
        <w:rPr>
          <w:rFonts w:eastAsia="Times New Roman"/>
          <w:lang w:eastAsia="x-none"/>
        </w:rPr>
      </w:pPr>
      <w:r w:rsidRPr="00AD6BE3">
        <w:rPr>
          <w:rFonts w:eastAsia="Times New Roman"/>
          <w:lang w:eastAsia="x-none"/>
        </w:rPr>
        <w:t>-</w:t>
      </w:r>
      <w:r w:rsidRPr="00AD6BE3">
        <w:rPr>
          <w:rFonts w:eastAsia="Times New Roman"/>
          <w:lang w:eastAsia="x-none"/>
        </w:rPr>
        <w:tab/>
      </w:r>
      <w:r w:rsidRPr="003C59F0">
        <w:rPr>
          <w:rFonts w:eastAsia="Times New Roman"/>
          <w:lang w:eastAsia="x-none"/>
        </w:rPr>
        <w:t>Depending on UE capability</w:t>
      </w:r>
      <w:r w:rsidRPr="00AD6BE3">
        <w:rPr>
          <w:rFonts w:eastAsia="Times New Roman"/>
          <w:lang w:eastAsia="x-none"/>
        </w:rPr>
        <w:t>, [</w:t>
      </w:r>
      <w:r>
        <w:rPr>
          <w:rFonts w:eastAsia="Times New Roman"/>
          <w:lang w:eastAsia="x-none"/>
        </w:rPr>
        <w:t>7</w:t>
      </w:r>
      <w:r w:rsidRPr="00AD6BE3">
        <w:rPr>
          <w:rFonts w:eastAsia="Times New Roman"/>
          <w:lang w:eastAsia="x-none"/>
        </w:rPr>
        <w:t xml:space="preserve">] NR </w:t>
      </w:r>
      <w:r w:rsidRPr="00A823BA">
        <w:rPr>
          <w:rFonts w:eastAsia="Times New Roman"/>
          <w:lang w:eastAsia="x-none"/>
        </w:rPr>
        <w:t>inter-RAT</w:t>
      </w:r>
      <w:r>
        <w:rPr>
          <w:rFonts w:eastAsia="Times New Roman"/>
          <w:lang w:eastAsia="x-none"/>
        </w:rPr>
        <w:t xml:space="preserve"> </w:t>
      </w:r>
      <w:r w:rsidRPr="00AD6BE3">
        <w:rPr>
          <w:rFonts w:eastAsia="Times New Roman"/>
          <w:lang w:eastAsia="x-none"/>
        </w:rPr>
        <w:t>carriers</w:t>
      </w:r>
      <w:r>
        <w:rPr>
          <w:rFonts w:eastAsia="Times New Roman"/>
          <w:lang w:eastAsia="x-none"/>
        </w:rPr>
        <w:t xml:space="preserve"> configured by PCell, and</w:t>
      </w:r>
    </w:p>
    <w:p w:rsidR="00394BA9" w:rsidRDefault="00394BA9" w:rsidP="00394BA9">
      <w:pPr>
        <w:overflowPunct w:val="0"/>
        <w:autoSpaceDE w:val="0"/>
        <w:autoSpaceDN w:val="0"/>
        <w:adjustRightInd w:val="0"/>
        <w:ind w:left="852" w:hanging="284"/>
        <w:textAlignment w:val="baseline"/>
        <w:rPr>
          <w:ins w:id="41" w:author="Nurminen, Riikka (Nokia - FI/Espoo)" w:date="2018-01-11T10:40:00Z"/>
          <w:rFonts w:eastAsia="Times New Roman"/>
          <w:lang w:eastAsia="x-none"/>
        </w:rPr>
      </w:pPr>
      <w:r w:rsidRPr="00AD6BE3">
        <w:rPr>
          <w:rFonts w:eastAsia="Times New Roman"/>
          <w:lang w:eastAsia="x-none"/>
        </w:rPr>
        <w:t>-</w:t>
      </w:r>
      <w:r w:rsidRPr="00AD6BE3">
        <w:rPr>
          <w:rFonts w:eastAsia="Times New Roman"/>
          <w:lang w:eastAsia="x-none"/>
        </w:rPr>
        <w:tab/>
      </w:r>
      <w:r w:rsidRPr="00F643BF">
        <w:rPr>
          <w:rFonts w:eastAsia="Times New Roman"/>
          <w:lang w:eastAsia="x-none"/>
        </w:rPr>
        <w:t>Depending on UE capability</w:t>
      </w:r>
      <w:r w:rsidRPr="00AD6BE3">
        <w:rPr>
          <w:rFonts w:eastAsia="Times New Roman"/>
          <w:lang w:eastAsia="x-none"/>
        </w:rPr>
        <w:t>, [</w:t>
      </w:r>
      <w:r>
        <w:rPr>
          <w:rFonts w:eastAsia="Times New Roman"/>
          <w:lang w:eastAsia="x-none"/>
        </w:rPr>
        <w:t>7</w:t>
      </w:r>
      <w:r w:rsidRPr="00AD6BE3">
        <w:rPr>
          <w:rFonts w:eastAsia="Times New Roman"/>
          <w:lang w:eastAsia="x-none"/>
        </w:rPr>
        <w:t xml:space="preserve">] NR </w:t>
      </w:r>
      <w:r>
        <w:rPr>
          <w:rFonts w:eastAsia="Times New Roman"/>
          <w:lang w:eastAsia="x-none"/>
        </w:rPr>
        <w:t xml:space="preserve">inter-frequency </w:t>
      </w:r>
      <w:r w:rsidRPr="00AD6BE3">
        <w:rPr>
          <w:rFonts w:eastAsia="Times New Roman"/>
          <w:lang w:eastAsia="x-none"/>
        </w:rPr>
        <w:t>carriers</w:t>
      </w:r>
      <w:r>
        <w:rPr>
          <w:rFonts w:eastAsia="Times New Roman"/>
          <w:lang w:eastAsia="x-none"/>
        </w:rPr>
        <w:t xml:space="preserve"> configured by NR PSCell [TS 38.133].</w:t>
      </w:r>
    </w:p>
    <w:p w:rsidR="00394BA9" w:rsidRPr="003031FB" w:rsidRDefault="00394BA9" w:rsidP="00394BA9">
      <w:pPr>
        <w:pStyle w:val="B1"/>
        <w:ind w:left="852"/>
        <w:rPr>
          <w:ins w:id="42" w:author="Nurminen, Riikka (Nokia - FI/Espoo)" w:date="2018-01-11T10:40:00Z"/>
        </w:rPr>
      </w:pPr>
      <w:ins w:id="43" w:author="Nurminen, Riikka (Nokia - FI/Espoo)" w:date="2018-01-11T10:40:00Z">
        <w:r w:rsidRPr="003031FB">
          <w:t>-</w:t>
        </w:r>
        <w:r w:rsidRPr="003031FB">
          <w:tab/>
          <w:t xml:space="preserve">Depending on UE capability, </w:t>
        </w:r>
        <w:r>
          <w:t>[TBD]</w:t>
        </w:r>
        <w:r w:rsidRPr="003031FB">
          <w:t xml:space="preserve"> FDD UTRA carriers</w:t>
        </w:r>
        <w:r>
          <w:t xml:space="preserve"> </w:t>
        </w:r>
        <w:r>
          <w:rPr>
            <w:rFonts w:eastAsia="SimSun"/>
          </w:rPr>
          <w:t>configured by PCell</w:t>
        </w:r>
        <w:r w:rsidRPr="003031FB">
          <w:t>, and</w:t>
        </w:r>
      </w:ins>
    </w:p>
    <w:p w:rsidR="00394BA9" w:rsidRPr="003031FB" w:rsidRDefault="00394BA9" w:rsidP="00394BA9">
      <w:pPr>
        <w:pStyle w:val="B1"/>
        <w:ind w:left="852"/>
        <w:rPr>
          <w:ins w:id="44" w:author="Nurminen, Riikka (Nokia - FI/Espoo)" w:date="2018-01-11T10:40:00Z"/>
        </w:rPr>
      </w:pPr>
      <w:ins w:id="45" w:author="Nurminen, Riikka (Nokia - FI/Espoo)" w:date="2018-01-11T10:40:00Z">
        <w:r w:rsidRPr="003031FB">
          <w:t>-</w:t>
        </w:r>
        <w:r w:rsidRPr="003031FB">
          <w:tab/>
          <w:t xml:space="preserve">Depending on UE capability, </w:t>
        </w:r>
        <w:r>
          <w:t>[TBD]</w:t>
        </w:r>
        <w:r w:rsidRPr="003031FB">
          <w:t xml:space="preserve"> TDD UTRA carriers</w:t>
        </w:r>
        <w:r>
          <w:t xml:space="preserve"> </w:t>
        </w:r>
        <w:r>
          <w:rPr>
            <w:rFonts w:eastAsia="SimSun"/>
          </w:rPr>
          <w:t>configured by PCell</w:t>
        </w:r>
        <w:r w:rsidRPr="003031FB">
          <w:t>, and</w:t>
        </w:r>
      </w:ins>
    </w:p>
    <w:p w:rsidR="00394BA9" w:rsidRPr="003031FB" w:rsidRDefault="00394BA9" w:rsidP="00394BA9">
      <w:pPr>
        <w:pStyle w:val="B1"/>
        <w:ind w:left="852"/>
        <w:rPr>
          <w:ins w:id="46" w:author="Nurminen, Riikka (Nokia - FI/Espoo)" w:date="2018-01-11T10:40:00Z"/>
        </w:rPr>
      </w:pPr>
      <w:ins w:id="47" w:author="Nurminen, Riikka (Nokia - FI/Espoo)" w:date="2018-01-11T10:40:00Z">
        <w:r w:rsidRPr="003031FB">
          <w:lastRenderedPageBreak/>
          <w:t>-</w:t>
        </w:r>
        <w:r>
          <w:t xml:space="preserve">    </w:t>
        </w:r>
        <w:r w:rsidRPr="003031FB">
          <w:t xml:space="preserve">Depending on UE capability, </w:t>
        </w:r>
        <w:r>
          <w:t>[TBD]</w:t>
        </w:r>
        <w:r w:rsidRPr="003031FB">
          <w:t xml:space="preserve"> GSM carriers (one GSM layer corresponds to 32 carriers)</w:t>
        </w:r>
        <w:r>
          <w:t xml:space="preserve"> </w:t>
        </w:r>
        <w:r w:rsidRPr="001B5753">
          <w:rPr>
            <w:rFonts w:eastAsia="SimSun"/>
          </w:rPr>
          <w:t xml:space="preserve">configured by </w:t>
        </w:r>
        <w:r>
          <w:rPr>
            <w:rFonts w:eastAsia="SimSun"/>
          </w:rPr>
          <w:t>PCell</w:t>
        </w:r>
        <w:r w:rsidRPr="003031FB">
          <w:t>, and</w:t>
        </w:r>
      </w:ins>
    </w:p>
    <w:p w:rsidR="00394BA9" w:rsidRPr="003031FB" w:rsidRDefault="00394BA9" w:rsidP="00394BA9">
      <w:pPr>
        <w:pStyle w:val="B1"/>
        <w:ind w:left="852"/>
        <w:rPr>
          <w:ins w:id="48" w:author="Nurminen, Riikka (Nokia - FI/Espoo)" w:date="2018-01-11T10:40:00Z"/>
        </w:rPr>
      </w:pPr>
      <w:ins w:id="49" w:author="Nurminen, Riikka (Nokia - FI/Espoo)" w:date="2018-01-11T10:40:00Z">
        <w:r w:rsidRPr="003031FB">
          <w:t>-</w:t>
        </w:r>
        <w:r w:rsidRPr="003031FB">
          <w:tab/>
          <w:t xml:space="preserve">Depending on UE capability, </w:t>
        </w:r>
        <w:r>
          <w:t>[TBD]</w:t>
        </w:r>
        <w:r w:rsidRPr="003031FB">
          <w:t xml:space="preserve"> cdma2000 1x carriers</w:t>
        </w:r>
        <w:r>
          <w:t xml:space="preserve"> </w:t>
        </w:r>
        <w:r>
          <w:rPr>
            <w:rFonts w:eastAsia="SimSun"/>
          </w:rPr>
          <w:t>configured by PCell</w:t>
        </w:r>
        <w:r w:rsidRPr="003031FB">
          <w:t>, and</w:t>
        </w:r>
      </w:ins>
    </w:p>
    <w:p w:rsidR="00394BA9" w:rsidRPr="00394BA9" w:rsidRDefault="00394BA9" w:rsidP="00394BA9">
      <w:pPr>
        <w:pStyle w:val="B1"/>
        <w:ind w:left="852"/>
      </w:pPr>
      <w:ins w:id="50" w:author="Nurminen, Riikka (Nokia - FI/Espoo)" w:date="2018-01-11T10:40:00Z">
        <w:r w:rsidRPr="003031FB">
          <w:t>-</w:t>
        </w:r>
        <w:r w:rsidRPr="003031FB">
          <w:tab/>
          <w:t xml:space="preserve">Depending on UE capability, </w:t>
        </w:r>
        <w:r>
          <w:t>[TBD]</w:t>
        </w:r>
        <w:r w:rsidRPr="003031FB">
          <w:t xml:space="preserve"> HRPD carriers</w:t>
        </w:r>
        <w:r>
          <w:t xml:space="preserve"> </w:t>
        </w:r>
        <w:r>
          <w:rPr>
            <w:rFonts w:eastAsia="SimSun"/>
          </w:rPr>
          <w:t>configured by PCell.</w:t>
        </w:r>
      </w:ins>
    </w:p>
    <w:bookmarkEnd w:id="40"/>
    <w:p w:rsidR="00394BA9" w:rsidRDefault="00394BA9" w:rsidP="00394BA9">
      <w:pPr>
        <w:overflowPunct w:val="0"/>
        <w:autoSpaceDE w:val="0"/>
        <w:autoSpaceDN w:val="0"/>
        <w:adjustRightInd w:val="0"/>
        <w:textAlignment w:val="baseline"/>
        <w:rPr>
          <w:rFonts w:eastAsia="Times New Roman"/>
          <w:iCs/>
          <w:lang w:eastAsia="ko-KR"/>
        </w:rPr>
      </w:pPr>
      <w:r w:rsidRPr="00AD6BE3">
        <w:rPr>
          <w:rFonts w:eastAsia="Times New Roman"/>
          <w:iCs/>
          <w:lang w:eastAsia="ko-KR"/>
        </w:rPr>
        <w:t xml:space="preserve">In addition to the requirements defined above, the </w:t>
      </w:r>
      <w:r>
        <w:rPr>
          <w:rFonts w:eastAsia="Times New Roman"/>
          <w:iCs/>
          <w:lang w:eastAsia="ko-KR"/>
        </w:rPr>
        <w:t xml:space="preserve">UE </w:t>
      </w:r>
      <w:r w:rsidRPr="00AD6BE3">
        <w:rPr>
          <w:rFonts w:eastAsia="Times New Roman"/>
          <w:iCs/>
          <w:lang w:eastAsia="ko-KR"/>
        </w:rPr>
        <w:t>shall be capable of monitoring a total of at least [</w:t>
      </w:r>
      <w:r>
        <w:rPr>
          <w:rFonts w:eastAsia="Times New Roman"/>
          <w:iCs/>
          <w:lang w:eastAsia="ko-KR"/>
        </w:rPr>
        <w:t>13</w:t>
      </w:r>
      <w:r w:rsidRPr="00AD6BE3">
        <w:rPr>
          <w:rFonts w:eastAsia="Times New Roman"/>
          <w:iCs/>
          <w:lang w:eastAsia="ko-KR"/>
        </w:rPr>
        <w:t xml:space="preserve">] </w:t>
      </w:r>
      <w:r>
        <w:rPr>
          <w:rFonts w:eastAsia="Times New Roman"/>
          <w:iCs/>
          <w:lang w:eastAsia="ko-KR"/>
        </w:rPr>
        <w:t xml:space="preserve">effective </w:t>
      </w:r>
      <w:r w:rsidRPr="00AD6BE3">
        <w:rPr>
          <w:rFonts w:eastAsia="Times New Roman"/>
          <w:iCs/>
          <w:lang w:eastAsia="ko-KR"/>
        </w:rPr>
        <w:t>carrier frequency layers comprising of any above defined combination of E-UTRA FDD, E-UTRA TDD</w:t>
      </w:r>
      <w:r>
        <w:rPr>
          <w:rFonts w:eastAsia="Times New Roman"/>
          <w:iCs/>
          <w:lang w:eastAsia="ko-KR"/>
        </w:rPr>
        <w:t>,</w:t>
      </w:r>
      <w:del w:id="51" w:author="Nurminen, Riikka (Nokia - FI/Espoo)" w:date="2018-01-11T10:41:00Z">
        <w:r w:rsidDel="00394BA9">
          <w:rPr>
            <w:rFonts w:eastAsia="Times New Roman"/>
            <w:iCs/>
            <w:lang w:eastAsia="ko-KR"/>
          </w:rPr>
          <w:delText xml:space="preserve"> </w:delText>
        </w:r>
        <w:r w:rsidRPr="00AD6BE3" w:rsidDel="00394BA9">
          <w:rPr>
            <w:rFonts w:eastAsia="Times New Roman"/>
            <w:iCs/>
            <w:lang w:eastAsia="ko-KR"/>
          </w:rPr>
          <w:delText>and</w:delText>
        </w:r>
      </w:del>
      <w:r w:rsidRPr="00AD6BE3">
        <w:rPr>
          <w:rFonts w:eastAsia="Times New Roman"/>
          <w:iCs/>
          <w:lang w:eastAsia="ko-KR"/>
        </w:rPr>
        <w:t xml:space="preserve"> NR</w:t>
      </w:r>
      <w:ins w:id="52" w:author="Nurminen, Riikka (Nokia - FI/Espoo)" w:date="2018-01-11T10:41:00Z">
        <w:r>
          <w:rPr>
            <w:rFonts w:eastAsia="Times New Roman"/>
            <w:iCs/>
            <w:lang w:eastAsia="ko-KR"/>
          </w:rPr>
          <w:t xml:space="preserve">, </w:t>
        </w:r>
        <w:r w:rsidRPr="003031FB">
          <w:t>UTRA FDD, UTRA TDD, GSM (one GSM layer corresponds to 32 carri</w:t>
        </w:r>
        <w:r>
          <w:t>ers), cdma2000 1x and HRPD</w:t>
        </w:r>
      </w:ins>
      <w:r w:rsidRPr="00AD6BE3">
        <w:rPr>
          <w:rFonts w:eastAsia="Times New Roman"/>
          <w:iCs/>
          <w:lang w:eastAsia="ko-KR"/>
        </w:rPr>
        <w:t xml:space="preserve"> layers. </w:t>
      </w:r>
    </w:p>
    <w:p w:rsidR="00394BA9" w:rsidRPr="003F0669" w:rsidRDefault="00394BA9" w:rsidP="00394BA9">
      <w:pPr>
        <w:overflowPunct w:val="0"/>
        <w:autoSpaceDE w:val="0"/>
        <w:autoSpaceDN w:val="0"/>
        <w:adjustRightInd w:val="0"/>
        <w:textAlignment w:val="baseline"/>
        <w:rPr>
          <w:rFonts w:eastAsia="Times New Roman"/>
          <w:iCs/>
          <w:lang w:eastAsia="ko-KR"/>
        </w:rPr>
      </w:pPr>
      <w:r>
        <w:rPr>
          <w:rFonts w:eastAsia="Times New Roman"/>
          <w:iCs/>
          <w:lang w:eastAsia="ko-KR"/>
        </w:rPr>
        <w:t xml:space="preserve">The UE shall be capable of monitoring a total of at least [7] effective NR carrier frequency layers configured by PCell and </w:t>
      </w:r>
      <w:r w:rsidRPr="003F0669">
        <w:rPr>
          <w:rFonts w:eastAsia="Times New Roman"/>
          <w:iCs/>
          <w:lang w:eastAsia="ko-KR"/>
        </w:rPr>
        <w:t>NR PSCell.</w:t>
      </w:r>
    </w:p>
    <w:p w:rsidR="00394BA9" w:rsidRDefault="00394BA9" w:rsidP="00394BA9">
      <w:pPr>
        <w:rPr>
          <w:rFonts w:eastAsia="SimSun" w:cs="v4.2.0"/>
        </w:rPr>
      </w:pPr>
      <w:r w:rsidRPr="003F0669">
        <w:rPr>
          <w:rFonts w:eastAsia="Times New Roman"/>
          <w:iCs/>
          <w:lang w:eastAsia="ko-KR"/>
        </w:rPr>
        <w:t xml:space="preserve">Note: </w:t>
      </w:r>
      <w:r w:rsidRPr="003F0669">
        <w:rPr>
          <w:rFonts w:eastAsia="SimSun" w:cs="v4.2.0"/>
        </w:rPr>
        <w:t>The E-UTRA-NR dual connectivity capable UE configured with NR PSCell shall fulfil the requirements defined in only one of Section 8.2.1.1b.1 and Section 9.1.3.2 of [TS 38.133].</w:t>
      </w:r>
    </w:p>
    <w:p w:rsidR="00BF5630" w:rsidRDefault="00BF5630"/>
    <w:sectPr w:rsidR="00BF56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A9"/>
    <w:rsid w:val="000009CD"/>
    <w:rsid w:val="00000E2A"/>
    <w:rsid w:val="00001A94"/>
    <w:rsid w:val="00002338"/>
    <w:rsid w:val="00002510"/>
    <w:rsid w:val="00003A7D"/>
    <w:rsid w:val="0000465B"/>
    <w:rsid w:val="00006EA0"/>
    <w:rsid w:val="000103AB"/>
    <w:rsid w:val="00010640"/>
    <w:rsid w:val="000108FD"/>
    <w:rsid w:val="00011412"/>
    <w:rsid w:val="00011CA8"/>
    <w:rsid w:val="00011E1E"/>
    <w:rsid w:val="0001244A"/>
    <w:rsid w:val="0001494E"/>
    <w:rsid w:val="0001647B"/>
    <w:rsid w:val="00017302"/>
    <w:rsid w:val="000173BD"/>
    <w:rsid w:val="0001795B"/>
    <w:rsid w:val="00017FBD"/>
    <w:rsid w:val="00020638"/>
    <w:rsid w:val="00020FB8"/>
    <w:rsid w:val="0002129B"/>
    <w:rsid w:val="00021666"/>
    <w:rsid w:val="0002203E"/>
    <w:rsid w:val="000221D1"/>
    <w:rsid w:val="0002249A"/>
    <w:rsid w:val="000241A7"/>
    <w:rsid w:val="00024241"/>
    <w:rsid w:val="00024EAF"/>
    <w:rsid w:val="000279DA"/>
    <w:rsid w:val="000279F6"/>
    <w:rsid w:val="00030309"/>
    <w:rsid w:val="0003060D"/>
    <w:rsid w:val="0003107C"/>
    <w:rsid w:val="0003204E"/>
    <w:rsid w:val="0003235C"/>
    <w:rsid w:val="0003252C"/>
    <w:rsid w:val="000336EF"/>
    <w:rsid w:val="00033914"/>
    <w:rsid w:val="000348FD"/>
    <w:rsid w:val="00034F25"/>
    <w:rsid w:val="0003539F"/>
    <w:rsid w:val="00036181"/>
    <w:rsid w:val="00036387"/>
    <w:rsid w:val="00037AEA"/>
    <w:rsid w:val="00037E68"/>
    <w:rsid w:val="00037ED2"/>
    <w:rsid w:val="000404F8"/>
    <w:rsid w:val="000411B4"/>
    <w:rsid w:val="00042363"/>
    <w:rsid w:val="000431C3"/>
    <w:rsid w:val="000435E3"/>
    <w:rsid w:val="00044252"/>
    <w:rsid w:val="00045EA0"/>
    <w:rsid w:val="00046173"/>
    <w:rsid w:val="000462F2"/>
    <w:rsid w:val="00046EF0"/>
    <w:rsid w:val="00047247"/>
    <w:rsid w:val="00047732"/>
    <w:rsid w:val="00050185"/>
    <w:rsid w:val="0005100B"/>
    <w:rsid w:val="0005156A"/>
    <w:rsid w:val="0005187C"/>
    <w:rsid w:val="0005267E"/>
    <w:rsid w:val="00052C5A"/>
    <w:rsid w:val="00053992"/>
    <w:rsid w:val="00053ED5"/>
    <w:rsid w:val="00054327"/>
    <w:rsid w:val="00055796"/>
    <w:rsid w:val="000571ED"/>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4C1D"/>
    <w:rsid w:val="00075ACE"/>
    <w:rsid w:val="00077936"/>
    <w:rsid w:val="00080232"/>
    <w:rsid w:val="00080256"/>
    <w:rsid w:val="000803CC"/>
    <w:rsid w:val="00080BF6"/>
    <w:rsid w:val="00080E13"/>
    <w:rsid w:val="00080EE8"/>
    <w:rsid w:val="00081975"/>
    <w:rsid w:val="00081C33"/>
    <w:rsid w:val="0008211D"/>
    <w:rsid w:val="00082B86"/>
    <w:rsid w:val="00083259"/>
    <w:rsid w:val="00083C9C"/>
    <w:rsid w:val="00083D6E"/>
    <w:rsid w:val="0008437F"/>
    <w:rsid w:val="00084AC7"/>
    <w:rsid w:val="0008559A"/>
    <w:rsid w:val="00085798"/>
    <w:rsid w:val="0008739C"/>
    <w:rsid w:val="000874B3"/>
    <w:rsid w:val="00087C46"/>
    <w:rsid w:val="00090206"/>
    <w:rsid w:val="0009037D"/>
    <w:rsid w:val="00090789"/>
    <w:rsid w:val="00091C6F"/>
    <w:rsid w:val="00092464"/>
    <w:rsid w:val="00092ABD"/>
    <w:rsid w:val="00093307"/>
    <w:rsid w:val="00093CCF"/>
    <w:rsid w:val="00094B3E"/>
    <w:rsid w:val="00094CDA"/>
    <w:rsid w:val="0009513E"/>
    <w:rsid w:val="00095FD3"/>
    <w:rsid w:val="00096EFF"/>
    <w:rsid w:val="000972DF"/>
    <w:rsid w:val="000973D3"/>
    <w:rsid w:val="000A201F"/>
    <w:rsid w:val="000A2A94"/>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CBE"/>
    <w:rsid w:val="000B607C"/>
    <w:rsid w:val="000B6737"/>
    <w:rsid w:val="000B6A94"/>
    <w:rsid w:val="000B6BAF"/>
    <w:rsid w:val="000C01AE"/>
    <w:rsid w:val="000C034E"/>
    <w:rsid w:val="000C1B2E"/>
    <w:rsid w:val="000C2482"/>
    <w:rsid w:val="000C3205"/>
    <w:rsid w:val="000C345A"/>
    <w:rsid w:val="000C3B3E"/>
    <w:rsid w:val="000C464C"/>
    <w:rsid w:val="000C4848"/>
    <w:rsid w:val="000C4C3B"/>
    <w:rsid w:val="000C4E19"/>
    <w:rsid w:val="000C4F29"/>
    <w:rsid w:val="000C5004"/>
    <w:rsid w:val="000C54A1"/>
    <w:rsid w:val="000C5D45"/>
    <w:rsid w:val="000C5F7F"/>
    <w:rsid w:val="000C782E"/>
    <w:rsid w:val="000C7F6F"/>
    <w:rsid w:val="000D0385"/>
    <w:rsid w:val="000D062A"/>
    <w:rsid w:val="000D17B7"/>
    <w:rsid w:val="000D1F74"/>
    <w:rsid w:val="000D32AF"/>
    <w:rsid w:val="000D3EFD"/>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6BD"/>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5750"/>
    <w:rsid w:val="00116357"/>
    <w:rsid w:val="001165D6"/>
    <w:rsid w:val="00116A0D"/>
    <w:rsid w:val="00117589"/>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E2"/>
    <w:rsid w:val="00134534"/>
    <w:rsid w:val="00134992"/>
    <w:rsid w:val="0013553D"/>
    <w:rsid w:val="00136098"/>
    <w:rsid w:val="00136B55"/>
    <w:rsid w:val="00137996"/>
    <w:rsid w:val="001402CC"/>
    <w:rsid w:val="00140472"/>
    <w:rsid w:val="001408F5"/>
    <w:rsid w:val="00140F4B"/>
    <w:rsid w:val="001411B3"/>
    <w:rsid w:val="00141E71"/>
    <w:rsid w:val="00142599"/>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5B2"/>
    <w:rsid w:val="0018568C"/>
    <w:rsid w:val="001856C4"/>
    <w:rsid w:val="001862FE"/>
    <w:rsid w:val="00187B17"/>
    <w:rsid w:val="00187FC5"/>
    <w:rsid w:val="00190D5D"/>
    <w:rsid w:val="00191648"/>
    <w:rsid w:val="00192041"/>
    <w:rsid w:val="001939E4"/>
    <w:rsid w:val="0019620F"/>
    <w:rsid w:val="00196E07"/>
    <w:rsid w:val="00196E0E"/>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0DA"/>
    <w:rsid w:val="001B3D4F"/>
    <w:rsid w:val="001B4BD6"/>
    <w:rsid w:val="001B54A6"/>
    <w:rsid w:val="001B564B"/>
    <w:rsid w:val="001B6207"/>
    <w:rsid w:val="001B6F18"/>
    <w:rsid w:val="001B7CBD"/>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A62"/>
    <w:rsid w:val="001F0E74"/>
    <w:rsid w:val="001F0FE7"/>
    <w:rsid w:val="001F3874"/>
    <w:rsid w:val="001F3A36"/>
    <w:rsid w:val="001F3EFA"/>
    <w:rsid w:val="001F4240"/>
    <w:rsid w:val="001F4501"/>
    <w:rsid w:val="001F56A4"/>
    <w:rsid w:val="001F596D"/>
    <w:rsid w:val="001F656A"/>
    <w:rsid w:val="001F7007"/>
    <w:rsid w:val="00200A57"/>
    <w:rsid w:val="00201323"/>
    <w:rsid w:val="0020334F"/>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1C0C"/>
    <w:rsid w:val="00231E55"/>
    <w:rsid w:val="00232914"/>
    <w:rsid w:val="002337C3"/>
    <w:rsid w:val="0023503D"/>
    <w:rsid w:val="002367B7"/>
    <w:rsid w:val="002371F2"/>
    <w:rsid w:val="002375F3"/>
    <w:rsid w:val="00237872"/>
    <w:rsid w:val="00240A06"/>
    <w:rsid w:val="00240BF1"/>
    <w:rsid w:val="00242D95"/>
    <w:rsid w:val="00242EA0"/>
    <w:rsid w:val="00242F1E"/>
    <w:rsid w:val="00244186"/>
    <w:rsid w:val="00244B37"/>
    <w:rsid w:val="00244BD4"/>
    <w:rsid w:val="00244E08"/>
    <w:rsid w:val="002474E7"/>
    <w:rsid w:val="00247682"/>
    <w:rsid w:val="00250745"/>
    <w:rsid w:val="002509FE"/>
    <w:rsid w:val="002519FA"/>
    <w:rsid w:val="00251ED6"/>
    <w:rsid w:val="002527B2"/>
    <w:rsid w:val="00253187"/>
    <w:rsid w:val="0025432C"/>
    <w:rsid w:val="002545A3"/>
    <w:rsid w:val="002552C8"/>
    <w:rsid w:val="0025543C"/>
    <w:rsid w:val="00255D08"/>
    <w:rsid w:val="00257BE5"/>
    <w:rsid w:val="00260994"/>
    <w:rsid w:val="00260BC4"/>
    <w:rsid w:val="00260D7B"/>
    <w:rsid w:val="00260F8A"/>
    <w:rsid w:val="00261B5A"/>
    <w:rsid w:val="00262BB7"/>
    <w:rsid w:val="00262DB7"/>
    <w:rsid w:val="00263002"/>
    <w:rsid w:val="00263741"/>
    <w:rsid w:val="00264556"/>
    <w:rsid w:val="00270016"/>
    <w:rsid w:val="00270298"/>
    <w:rsid w:val="002702B5"/>
    <w:rsid w:val="00270AFC"/>
    <w:rsid w:val="00270DD4"/>
    <w:rsid w:val="00272A87"/>
    <w:rsid w:val="0027381A"/>
    <w:rsid w:val="00273A66"/>
    <w:rsid w:val="00273ACE"/>
    <w:rsid w:val="00273E27"/>
    <w:rsid w:val="002744DE"/>
    <w:rsid w:val="00274525"/>
    <w:rsid w:val="00275773"/>
    <w:rsid w:val="00276AB8"/>
    <w:rsid w:val="0027742E"/>
    <w:rsid w:val="00277CEA"/>
    <w:rsid w:val="00280187"/>
    <w:rsid w:val="00280C3C"/>
    <w:rsid w:val="00281C95"/>
    <w:rsid w:val="002826D7"/>
    <w:rsid w:val="00282F0B"/>
    <w:rsid w:val="002833CA"/>
    <w:rsid w:val="00287129"/>
    <w:rsid w:val="0028719A"/>
    <w:rsid w:val="0029010E"/>
    <w:rsid w:val="002905A4"/>
    <w:rsid w:val="00290EBC"/>
    <w:rsid w:val="00291471"/>
    <w:rsid w:val="002921DB"/>
    <w:rsid w:val="00292416"/>
    <w:rsid w:val="00294E0C"/>
    <w:rsid w:val="00294E20"/>
    <w:rsid w:val="002950FD"/>
    <w:rsid w:val="00296360"/>
    <w:rsid w:val="002966C0"/>
    <w:rsid w:val="00296D7E"/>
    <w:rsid w:val="00296F03"/>
    <w:rsid w:val="002A08DC"/>
    <w:rsid w:val="002A15A9"/>
    <w:rsid w:val="002A228B"/>
    <w:rsid w:val="002A291C"/>
    <w:rsid w:val="002A3514"/>
    <w:rsid w:val="002A40E2"/>
    <w:rsid w:val="002A45E3"/>
    <w:rsid w:val="002A4A78"/>
    <w:rsid w:val="002A4DEE"/>
    <w:rsid w:val="002A6719"/>
    <w:rsid w:val="002A6EFA"/>
    <w:rsid w:val="002A7F97"/>
    <w:rsid w:val="002B02E0"/>
    <w:rsid w:val="002B068D"/>
    <w:rsid w:val="002B2167"/>
    <w:rsid w:val="002B3F59"/>
    <w:rsid w:val="002B47C3"/>
    <w:rsid w:val="002B4E8D"/>
    <w:rsid w:val="002B5ADE"/>
    <w:rsid w:val="002B5D32"/>
    <w:rsid w:val="002B61FA"/>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593E"/>
    <w:rsid w:val="002D65AE"/>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3B9F"/>
    <w:rsid w:val="002F3BEC"/>
    <w:rsid w:val="002F4693"/>
    <w:rsid w:val="002F5C26"/>
    <w:rsid w:val="002F5FB3"/>
    <w:rsid w:val="002F6E7F"/>
    <w:rsid w:val="002F7A9D"/>
    <w:rsid w:val="00302005"/>
    <w:rsid w:val="00302921"/>
    <w:rsid w:val="00302F68"/>
    <w:rsid w:val="003044E4"/>
    <w:rsid w:val="00304BEA"/>
    <w:rsid w:val="00305C18"/>
    <w:rsid w:val="0030661B"/>
    <w:rsid w:val="00306F66"/>
    <w:rsid w:val="003073C5"/>
    <w:rsid w:val="00307659"/>
    <w:rsid w:val="0031039F"/>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2750F"/>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3A02"/>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5594"/>
    <w:rsid w:val="00366CEC"/>
    <w:rsid w:val="00366E95"/>
    <w:rsid w:val="003700D0"/>
    <w:rsid w:val="00370CFB"/>
    <w:rsid w:val="003714C2"/>
    <w:rsid w:val="00371736"/>
    <w:rsid w:val="003727A0"/>
    <w:rsid w:val="00373453"/>
    <w:rsid w:val="00373866"/>
    <w:rsid w:val="003742B2"/>
    <w:rsid w:val="00376717"/>
    <w:rsid w:val="00376AB8"/>
    <w:rsid w:val="00380F23"/>
    <w:rsid w:val="00381B81"/>
    <w:rsid w:val="003837BE"/>
    <w:rsid w:val="003863C3"/>
    <w:rsid w:val="003871E5"/>
    <w:rsid w:val="003906ED"/>
    <w:rsid w:val="003908C9"/>
    <w:rsid w:val="00390F01"/>
    <w:rsid w:val="003913AD"/>
    <w:rsid w:val="00391CAE"/>
    <w:rsid w:val="00391E77"/>
    <w:rsid w:val="00393771"/>
    <w:rsid w:val="00394546"/>
    <w:rsid w:val="00394BA9"/>
    <w:rsid w:val="00394BD2"/>
    <w:rsid w:val="00395037"/>
    <w:rsid w:val="00395923"/>
    <w:rsid w:val="003960FA"/>
    <w:rsid w:val="003963F5"/>
    <w:rsid w:val="00396773"/>
    <w:rsid w:val="0039719D"/>
    <w:rsid w:val="003A25C3"/>
    <w:rsid w:val="003A2D60"/>
    <w:rsid w:val="003A34C3"/>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A39"/>
    <w:rsid w:val="003B4D89"/>
    <w:rsid w:val="003B52AF"/>
    <w:rsid w:val="003B6046"/>
    <w:rsid w:val="003B6FAF"/>
    <w:rsid w:val="003B7732"/>
    <w:rsid w:val="003C1945"/>
    <w:rsid w:val="003C2812"/>
    <w:rsid w:val="003C3C7F"/>
    <w:rsid w:val="003C57E6"/>
    <w:rsid w:val="003C62AF"/>
    <w:rsid w:val="003C69BF"/>
    <w:rsid w:val="003C7C14"/>
    <w:rsid w:val="003C7F78"/>
    <w:rsid w:val="003D0925"/>
    <w:rsid w:val="003D0980"/>
    <w:rsid w:val="003D0E69"/>
    <w:rsid w:val="003D1656"/>
    <w:rsid w:val="003D16F5"/>
    <w:rsid w:val="003D3ACF"/>
    <w:rsid w:val="003D4C40"/>
    <w:rsid w:val="003D4FC1"/>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8F6"/>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2E26"/>
    <w:rsid w:val="00404410"/>
    <w:rsid w:val="00404A43"/>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382"/>
    <w:rsid w:val="004207A5"/>
    <w:rsid w:val="00421235"/>
    <w:rsid w:val="004219B9"/>
    <w:rsid w:val="00422943"/>
    <w:rsid w:val="004239D9"/>
    <w:rsid w:val="00425E8B"/>
    <w:rsid w:val="00426906"/>
    <w:rsid w:val="00427FBA"/>
    <w:rsid w:val="00431F29"/>
    <w:rsid w:val="00431FA5"/>
    <w:rsid w:val="00432024"/>
    <w:rsid w:val="004325CD"/>
    <w:rsid w:val="0043278B"/>
    <w:rsid w:val="004328D7"/>
    <w:rsid w:val="0043377D"/>
    <w:rsid w:val="00433C5F"/>
    <w:rsid w:val="00433FC6"/>
    <w:rsid w:val="004343CE"/>
    <w:rsid w:val="004352D2"/>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45B"/>
    <w:rsid w:val="0045459B"/>
    <w:rsid w:val="00454738"/>
    <w:rsid w:val="0045530E"/>
    <w:rsid w:val="004553BE"/>
    <w:rsid w:val="00455D0A"/>
    <w:rsid w:val="00455F91"/>
    <w:rsid w:val="00456605"/>
    <w:rsid w:val="004571AC"/>
    <w:rsid w:val="004577D5"/>
    <w:rsid w:val="00457865"/>
    <w:rsid w:val="0045797A"/>
    <w:rsid w:val="0046007F"/>
    <w:rsid w:val="0046075C"/>
    <w:rsid w:val="0046098A"/>
    <w:rsid w:val="00460FF7"/>
    <w:rsid w:val="0046131E"/>
    <w:rsid w:val="00464A06"/>
    <w:rsid w:val="00464ACF"/>
    <w:rsid w:val="00466088"/>
    <w:rsid w:val="00466265"/>
    <w:rsid w:val="00466557"/>
    <w:rsid w:val="00466D67"/>
    <w:rsid w:val="00467108"/>
    <w:rsid w:val="0046732F"/>
    <w:rsid w:val="0046737F"/>
    <w:rsid w:val="004676CD"/>
    <w:rsid w:val="0047005F"/>
    <w:rsid w:val="0047090D"/>
    <w:rsid w:val="004713DB"/>
    <w:rsid w:val="00471C53"/>
    <w:rsid w:val="00471F39"/>
    <w:rsid w:val="004721A0"/>
    <w:rsid w:val="0047222F"/>
    <w:rsid w:val="00473093"/>
    <w:rsid w:val="00473409"/>
    <w:rsid w:val="00474868"/>
    <w:rsid w:val="0047591F"/>
    <w:rsid w:val="00475A84"/>
    <w:rsid w:val="00475CE8"/>
    <w:rsid w:val="004764D2"/>
    <w:rsid w:val="00476559"/>
    <w:rsid w:val="004767F5"/>
    <w:rsid w:val="00480263"/>
    <w:rsid w:val="00480724"/>
    <w:rsid w:val="00480F90"/>
    <w:rsid w:val="00487511"/>
    <w:rsid w:val="00490358"/>
    <w:rsid w:val="00491CE9"/>
    <w:rsid w:val="004920E6"/>
    <w:rsid w:val="00492FC6"/>
    <w:rsid w:val="00494188"/>
    <w:rsid w:val="004946C4"/>
    <w:rsid w:val="00494A90"/>
    <w:rsid w:val="00495141"/>
    <w:rsid w:val="00497367"/>
    <w:rsid w:val="00497469"/>
    <w:rsid w:val="004A07D1"/>
    <w:rsid w:val="004A1A06"/>
    <w:rsid w:val="004A1E4C"/>
    <w:rsid w:val="004A34F5"/>
    <w:rsid w:val="004A46AA"/>
    <w:rsid w:val="004A4AD2"/>
    <w:rsid w:val="004A4B1A"/>
    <w:rsid w:val="004A569B"/>
    <w:rsid w:val="004A5D30"/>
    <w:rsid w:val="004A5FF1"/>
    <w:rsid w:val="004A63A2"/>
    <w:rsid w:val="004A6CBC"/>
    <w:rsid w:val="004A6EC0"/>
    <w:rsid w:val="004A70B9"/>
    <w:rsid w:val="004A7699"/>
    <w:rsid w:val="004B0406"/>
    <w:rsid w:val="004B2163"/>
    <w:rsid w:val="004B257B"/>
    <w:rsid w:val="004B4877"/>
    <w:rsid w:val="004B67F8"/>
    <w:rsid w:val="004B75EE"/>
    <w:rsid w:val="004B7806"/>
    <w:rsid w:val="004C2A56"/>
    <w:rsid w:val="004C3988"/>
    <w:rsid w:val="004C4CED"/>
    <w:rsid w:val="004C4D9B"/>
    <w:rsid w:val="004C4FD8"/>
    <w:rsid w:val="004C5ABE"/>
    <w:rsid w:val="004C5D38"/>
    <w:rsid w:val="004C6348"/>
    <w:rsid w:val="004C6E45"/>
    <w:rsid w:val="004C7056"/>
    <w:rsid w:val="004C746B"/>
    <w:rsid w:val="004C7B11"/>
    <w:rsid w:val="004D0789"/>
    <w:rsid w:val="004D11F8"/>
    <w:rsid w:val="004D1526"/>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2D9D"/>
    <w:rsid w:val="004E45B5"/>
    <w:rsid w:val="004E5441"/>
    <w:rsid w:val="004E742B"/>
    <w:rsid w:val="004E77B2"/>
    <w:rsid w:val="004E7FB8"/>
    <w:rsid w:val="004F02E7"/>
    <w:rsid w:val="004F2BAC"/>
    <w:rsid w:val="004F2EE3"/>
    <w:rsid w:val="004F3560"/>
    <w:rsid w:val="004F3B69"/>
    <w:rsid w:val="004F4833"/>
    <w:rsid w:val="004F5A6A"/>
    <w:rsid w:val="004F718F"/>
    <w:rsid w:val="004F7F51"/>
    <w:rsid w:val="00500FA2"/>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2E82"/>
    <w:rsid w:val="00513449"/>
    <w:rsid w:val="005134C2"/>
    <w:rsid w:val="0051370D"/>
    <w:rsid w:val="00513C67"/>
    <w:rsid w:val="00513D03"/>
    <w:rsid w:val="005150BB"/>
    <w:rsid w:val="00515452"/>
    <w:rsid w:val="0051567D"/>
    <w:rsid w:val="0051574A"/>
    <w:rsid w:val="00515908"/>
    <w:rsid w:val="00516571"/>
    <w:rsid w:val="00516F23"/>
    <w:rsid w:val="00517298"/>
    <w:rsid w:val="00520A5B"/>
    <w:rsid w:val="00522007"/>
    <w:rsid w:val="00523D10"/>
    <w:rsid w:val="0052589A"/>
    <w:rsid w:val="00525FBD"/>
    <w:rsid w:val="00526F8F"/>
    <w:rsid w:val="0052745E"/>
    <w:rsid w:val="005274F1"/>
    <w:rsid w:val="005278C7"/>
    <w:rsid w:val="00527955"/>
    <w:rsid w:val="00530BDB"/>
    <w:rsid w:val="00530BF1"/>
    <w:rsid w:val="00531FD5"/>
    <w:rsid w:val="00532433"/>
    <w:rsid w:val="00532B16"/>
    <w:rsid w:val="0053369D"/>
    <w:rsid w:val="005339C9"/>
    <w:rsid w:val="00534211"/>
    <w:rsid w:val="00535200"/>
    <w:rsid w:val="00535939"/>
    <w:rsid w:val="0053747B"/>
    <w:rsid w:val="005376EB"/>
    <w:rsid w:val="00537A13"/>
    <w:rsid w:val="00537B87"/>
    <w:rsid w:val="005407EB"/>
    <w:rsid w:val="005415CC"/>
    <w:rsid w:val="005419B2"/>
    <w:rsid w:val="0054298F"/>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2EDA"/>
    <w:rsid w:val="005732CD"/>
    <w:rsid w:val="005740D9"/>
    <w:rsid w:val="00574309"/>
    <w:rsid w:val="00574446"/>
    <w:rsid w:val="00574EEE"/>
    <w:rsid w:val="005754CF"/>
    <w:rsid w:val="005757D9"/>
    <w:rsid w:val="0057729F"/>
    <w:rsid w:val="0057742F"/>
    <w:rsid w:val="00577918"/>
    <w:rsid w:val="00577CA1"/>
    <w:rsid w:val="00577FA4"/>
    <w:rsid w:val="00580201"/>
    <w:rsid w:val="00580303"/>
    <w:rsid w:val="0058301D"/>
    <w:rsid w:val="0058463C"/>
    <w:rsid w:val="005846D1"/>
    <w:rsid w:val="00584E09"/>
    <w:rsid w:val="00586219"/>
    <w:rsid w:val="00587729"/>
    <w:rsid w:val="00590365"/>
    <w:rsid w:val="00590E14"/>
    <w:rsid w:val="00590F11"/>
    <w:rsid w:val="00591777"/>
    <w:rsid w:val="00591F40"/>
    <w:rsid w:val="005933BF"/>
    <w:rsid w:val="00593B0D"/>
    <w:rsid w:val="00594573"/>
    <w:rsid w:val="00594767"/>
    <w:rsid w:val="00594C53"/>
    <w:rsid w:val="00594E9B"/>
    <w:rsid w:val="005950A1"/>
    <w:rsid w:val="00595895"/>
    <w:rsid w:val="00595E17"/>
    <w:rsid w:val="0059617F"/>
    <w:rsid w:val="00596F78"/>
    <w:rsid w:val="00597205"/>
    <w:rsid w:val="005975E8"/>
    <w:rsid w:val="00597FB0"/>
    <w:rsid w:val="005A2467"/>
    <w:rsid w:val="005A371C"/>
    <w:rsid w:val="005A3BD3"/>
    <w:rsid w:val="005A3CE1"/>
    <w:rsid w:val="005A4D6D"/>
    <w:rsid w:val="005A506E"/>
    <w:rsid w:val="005A67EC"/>
    <w:rsid w:val="005B1037"/>
    <w:rsid w:val="005B16EE"/>
    <w:rsid w:val="005B1BD5"/>
    <w:rsid w:val="005B3697"/>
    <w:rsid w:val="005B44FE"/>
    <w:rsid w:val="005B4836"/>
    <w:rsid w:val="005B6F07"/>
    <w:rsid w:val="005B788B"/>
    <w:rsid w:val="005B7A2A"/>
    <w:rsid w:val="005B7AE3"/>
    <w:rsid w:val="005C0133"/>
    <w:rsid w:val="005C0BFF"/>
    <w:rsid w:val="005C2688"/>
    <w:rsid w:val="005C4481"/>
    <w:rsid w:val="005C46EE"/>
    <w:rsid w:val="005C4975"/>
    <w:rsid w:val="005C4AF0"/>
    <w:rsid w:val="005C56FE"/>
    <w:rsid w:val="005C6448"/>
    <w:rsid w:val="005C7ABE"/>
    <w:rsid w:val="005D0793"/>
    <w:rsid w:val="005D1DE1"/>
    <w:rsid w:val="005D1E49"/>
    <w:rsid w:val="005D32E2"/>
    <w:rsid w:val="005D5292"/>
    <w:rsid w:val="005D5B5B"/>
    <w:rsid w:val="005D7F26"/>
    <w:rsid w:val="005E0CDA"/>
    <w:rsid w:val="005E1810"/>
    <w:rsid w:val="005E1CCE"/>
    <w:rsid w:val="005E1D16"/>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7B"/>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B91"/>
    <w:rsid w:val="0061541D"/>
    <w:rsid w:val="006158BD"/>
    <w:rsid w:val="00615980"/>
    <w:rsid w:val="00615AFC"/>
    <w:rsid w:val="00615CDC"/>
    <w:rsid w:val="00615F71"/>
    <w:rsid w:val="00617064"/>
    <w:rsid w:val="00621F77"/>
    <w:rsid w:val="0062231F"/>
    <w:rsid w:val="00622825"/>
    <w:rsid w:val="00624A48"/>
    <w:rsid w:val="00625063"/>
    <w:rsid w:val="006251AE"/>
    <w:rsid w:val="006273EB"/>
    <w:rsid w:val="00627DA3"/>
    <w:rsid w:val="00627EA5"/>
    <w:rsid w:val="006308AF"/>
    <w:rsid w:val="00632129"/>
    <w:rsid w:val="00632B7F"/>
    <w:rsid w:val="006348CA"/>
    <w:rsid w:val="0063767F"/>
    <w:rsid w:val="0063773A"/>
    <w:rsid w:val="00637E43"/>
    <w:rsid w:val="00637F59"/>
    <w:rsid w:val="006411B4"/>
    <w:rsid w:val="00642184"/>
    <w:rsid w:val="006421DE"/>
    <w:rsid w:val="00642787"/>
    <w:rsid w:val="006429A3"/>
    <w:rsid w:val="00642DEF"/>
    <w:rsid w:val="00643561"/>
    <w:rsid w:val="00643E62"/>
    <w:rsid w:val="00645A68"/>
    <w:rsid w:val="00645EFA"/>
    <w:rsid w:val="00646819"/>
    <w:rsid w:val="00646AB8"/>
    <w:rsid w:val="00646AE1"/>
    <w:rsid w:val="00647260"/>
    <w:rsid w:val="006479BD"/>
    <w:rsid w:val="00650CB9"/>
    <w:rsid w:val="00651B50"/>
    <w:rsid w:val="00654CB0"/>
    <w:rsid w:val="0065670F"/>
    <w:rsid w:val="00656A76"/>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377"/>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87F3D"/>
    <w:rsid w:val="006904AB"/>
    <w:rsid w:val="00690D74"/>
    <w:rsid w:val="00691D01"/>
    <w:rsid w:val="00691D02"/>
    <w:rsid w:val="00692C7F"/>
    <w:rsid w:val="006930D8"/>
    <w:rsid w:val="006943BD"/>
    <w:rsid w:val="00695486"/>
    <w:rsid w:val="00695E79"/>
    <w:rsid w:val="006966B0"/>
    <w:rsid w:val="006979E3"/>
    <w:rsid w:val="00697E7D"/>
    <w:rsid w:val="006A01FC"/>
    <w:rsid w:val="006A0685"/>
    <w:rsid w:val="006A09DD"/>
    <w:rsid w:val="006A1763"/>
    <w:rsid w:val="006A19FD"/>
    <w:rsid w:val="006A3971"/>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579F"/>
    <w:rsid w:val="006E5D0E"/>
    <w:rsid w:val="006E6091"/>
    <w:rsid w:val="006E756B"/>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69"/>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2AD4"/>
    <w:rsid w:val="00743022"/>
    <w:rsid w:val="007436A4"/>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24"/>
    <w:rsid w:val="00763CC0"/>
    <w:rsid w:val="007649A4"/>
    <w:rsid w:val="00764BD9"/>
    <w:rsid w:val="00764F09"/>
    <w:rsid w:val="00764F63"/>
    <w:rsid w:val="0076651B"/>
    <w:rsid w:val="00766D31"/>
    <w:rsid w:val="0076735F"/>
    <w:rsid w:val="00767993"/>
    <w:rsid w:val="00770028"/>
    <w:rsid w:val="0077062D"/>
    <w:rsid w:val="00770740"/>
    <w:rsid w:val="00771D95"/>
    <w:rsid w:val="00771DD6"/>
    <w:rsid w:val="00772B4A"/>
    <w:rsid w:val="00773150"/>
    <w:rsid w:val="00773C27"/>
    <w:rsid w:val="00774837"/>
    <w:rsid w:val="00775B4D"/>
    <w:rsid w:val="00776F3A"/>
    <w:rsid w:val="007770B3"/>
    <w:rsid w:val="00777F11"/>
    <w:rsid w:val="00780D2D"/>
    <w:rsid w:val="0078180B"/>
    <w:rsid w:val="007826EA"/>
    <w:rsid w:val="00783207"/>
    <w:rsid w:val="007834ED"/>
    <w:rsid w:val="00783B54"/>
    <w:rsid w:val="00783CA7"/>
    <w:rsid w:val="007844B1"/>
    <w:rsid w:val="007849BF"/>
    <w:rsid w:val="007858EA"/>
    <w:rsid w:val="00785904"/>
    <w:rsid w:val="00787440"/>
    <w:rsid w:val="00790FC4"/>
    <w:rsid w:val="0079160C"/>
    <w:rsid w:val="00791843"/>
    <w:rsid w:val="00791A77"/>
    <w:rsid w:val="007921B7"/>
    <w:rsid w:val="00793751"/>
    <w:rsid w:val="007946FD"/>
    <w:rsid w:val="0079488C"/>
    <w:rsid w:val="00795874"/>
    <w:rsid w:val="007961FF"/>
    <w:rsid w:val="00796479"/>
    <w:rsid w:val="00796591"/>
    <w:rsid w:val="00796A16"/>
    <w:rsid w:val="007A0F7C"/>
    <w:rsid w:val="007A1070"/>
    <w:rsid w:val="007A2179"/>
    <w:rsid w:val="007A2685"/>
    <w:rsid w:val="007A29AF"/>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288A"/>
    <w:rsid w:val="007C3070"/>
    <w:rsid w:val="007C37EF"/>
    <w:rsid w:val="007C3B40"/>
    <w:rsid w:val="007C46A6"/>
    <w:rsid w:val="007C68EF"/>
    <w:rsid w:val="007D0B39"/>
    <w:rsid w:val="007D0B3D"/>
    <w:rsid w:val="007D0D28"/>
    <w:rsid w:val="007D24E7"/>
    <w:rsid w:val="007D3178"/>
    <w:rsid w:val="007D36BF"/>
    <w:rsid w:val="007D4B55"/>
    <w:rsid w:val="007D59AF"/>
    <w:rsid w:val="007D5D49"/>
    <w:rsid w:val="007D657D"/>
    <w:rsid w:val="007D6FA8"/>
    <w:rsid w:val="007E0385"/>
    <w:rsid w:val="007E0918"/>
    <w:rsid w:val="007E0A71"/>
    <w:rsid w:val="007E128C"/>
    <w:rsid w:val="007E187A"/>
    <w:rsid w:val="007E1B06"/>
    <w:rsid w:val="007E322C"/>
    <w:rsid w:val="007E3FF3"/>
    <w:rsid w:val="007E5204"/>
    <w:rsid w:val="007E5366"/>
    <w:rsid w:val="007E553F"/>
    <w:rsid w:val="007E5705"/>
    <w:rsid w:val="007E602E"/>
    <w:rsid w:val="007E60EF"/>
    <w:rsid w:val="007E73BF"/>
    <w:rsid w:val="007E7E02"/>
    <w:rsid w:val="007F0564"/>
    <w:rsid w:val="007F0588"/>
    <w:rsid w:val="007F1263"/>
    <w:rsid w:val="007F1724"/>
    <w:rsid w:val="007F197A"/>
    <w:rsid w:val="007F3942"/>
    <w:rsid w:val="007F43F5"/>
    <w:rsid w:val="007F51EA"/>
    <w:rsid w:val="007F56F7"/>
    <w:rsid w:val="007F5A6A"/>
    <w:rsid w:val="007F66B4"/>
    <w:rsid w:val="007F7385"/>
    <w:rsid w:val="007F7973"/>
    <w:rsid w:val="007F7F68"/>
    <w:rsid w:val="0080067D"/>
    <w:rsid w:val="0080135A"/>
    <w:rsid w:val="00801C91"/>
    <w:rsid w:val="00802557"/>
    <w:rsid w:val="008043E9"/>
    <w:rsid w:val="00804D11"/>
    <w:rsid w:val="00805949"/>
    <w:rsid w:val="00806F9E"/>
    <w:rsid w:val="00807BBF"/>
    <w:rsid w:val="00807F8B"/>
    <w:rsid w:val="00810E9B"/>
    <w:rsid w:val="008118B9"/>
    <w:rsid w:val="0081294A"/>
    <w:rsid w:val="00812B47"/>
    <w:rsid w:val="008143EA"/>
    <w:rsid w:val="0081504D"/>
    <w:rsid w:val="0081525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0A4"/>
    <w:rsid w:val="00842277"/>
    <w:rsid w:val="00842A57"/>
    <w:rsid w:val="00842FC1"/>
    <w:rsid w:val="00843024"/>
    <w:rsid w:val="008439C4"/>
    <w:rsid w:val="00844045"/>
    <w:rsid w:val="008503AC"/>
    <w:rsid w:val="00850F3B"/>
    <w:rsid w:val="00851520"/>
    <w:rsid w:val="00851786"/>
    <w:rsid w:val="00853E1C"/>
    <w:rsid w:val="008547EE"/>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524"/>
    <w:rsid w:val="0086684C"/>
    <w:rsid w:val="00871F2C"/>
    <w:rsid w:val="00872FDC"/>
    <w:rsid w:val="00873951"/>
    <w:rsid w:val="00873BC6"/>
    <w:rsid w:val="00873CAE"/>
    <w:rsid w:val="00875F77"/>
    <w:rsid w:val="008764FC"/>
    <w:rsid w:val="00876606"/>
    <w:rsid w:val="00880916"/>
    <w:rsid w:val="008812FB"/>
    <w:rsid w:val="00883C3E"/>
    <w:rsid w:val="00885743"/>
    <w:rsid w:val="00885CF6"/>
    <w:rsid w:val="00885F89"/>
    <w:rsid w:val="0088766D"/>
    <w:rsid w:val="00887A00"/>
    <w:rsid w:val="008937E6"/>
    <w:rsid w:val="008A19BD"/>
    <w:rsid w:val="008A237F"/>
    <w:rsid w:val="008A40D6"/>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087"/>
    <w:rsid w:val="008D22F8"/>
    <w:rsid w:val="008D336F"/>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5E3F"/>
    <w:rsid w:val="008F73EF"/>
    <w:rsid w:val="008F75C8"/>
    <w:rsid w:val="008F7B98"/>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6CC7"/>
    <w:rsid w:val="009176F5"/>
    <w:rsid w:val="00917939"/>
    <w:rsid w:val="00917F82"/>
    <w:rsid w:val="00920234"/>
    <w:rsid w:val="009209B2"/>
    <w:rsid w:val="00920A30"/>
    <w:rsid w:val="00920E0C"/>
    <w:rsid w:val="009215BE"/>
    <w:rsid w:val="0092165C"/>
    <w:rsid w:val="00921690"/>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D3E"/>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5951"/>
    <w:rsid w:val="0095625D"/>
    <w:rsid w:val="00957284"/>
    <w:rsid w:val="009573C2"/>
    <w:rsid w:val="009579E5"/>
    <w:rsid w:val="00957BF3"/>
    <w:rsid w:val="00960A62"/>
    <w:rsid w:val="00961BA3"/>
    <w:rsid w:val="009627FF"/>
    <w:rsid w:val="00962D50"/>
    <w:rsid w:val="00963090"/>
    <w:rsid w:val="0096391B"/>
    <w:rsid w:val="00963E4D"/>
    <w:rsid w:val="00964798"/>
    <w:rsid w:val="00966822"/>
    <w:rsid w:val="00967029"/>
    <w:rsid w:val="0096707E"/>
    <w:rsid w:val="00967A94"/>
    <w:rsid w:val="00967D68"/>
    <w:rsid w:val="00967DA5"/>
    <w:rsid w:val="00967FCC"/>
    <w:rsid w:val="00970347"/>
    <w:rsid w:val="00970527"/>
    <w:rsid w:val="00971D16"/>
    <w:rsid w:val="00972024"/>
    <w:rsid w:val="00973012"/>
    <w:rsid w:val="009737DE"/>
    <w:rsid w:val="00973930"/>
    <w:rsid w:val="00973F35"/>
    <w:rsid w:val="00973F98"/>
    <w:rsid w:val="009747A1"/>
    <w:rsid w:val="00974C1D"/>
    <w:rsid w:val="00974FE7"/>
    <w:rsid w:val="009768F5"/>
    <w:rsid w:val="00976DA7"/>
    <w:rsid w:val="0097709F"/>
    <w:rsid w:val="009775C8"/>
    <w:rsid w:val="00980278"/>
    <w:rsid w:val="009809E0"/>
    <w:rsid w:val="009811C6"/>
    <w:rsid w:val="0098188B"/>
    <w:rsid w:val="00982288"/>
    <w:rsid w:val="00982586"/>
    <w:rsid w:val="00983193"/>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1A7"/>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2D4"/>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6D55"/>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83A"/>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9F7FBA"/>
    <w:rsid w:val="00A00C14"/>
    <w:rsid w:val="00A01292"/>
    <w:rsid w:val="00A03045"/>
    <w:rsid w:val="00A03DE2"/>
    <w:rsid w:val="00A0563E"/>
    <w:rsid w:val="00A05ABE"/>
    <w:rsid w:val="00A05C17"/>
    <w:rsid w:val="00A06162"/>
    <w:rsid w:val="00A077F8"/>
    <w:rsid w:val="00A10466"/>
    <w:rsid w:val="00A10622"/>
    <w:rsid w:val="00A109D6"/>
    <w:rsid w:val="00A13FDD"/>
    <w:rsid w:val="00A14136"/>
    <w:rsid w:val="00A151B4"/>
    <w:rsid w:val="00A16054"/>
    <w:rsid w:val="00A16F1C"/>
    <w:rsid w:val="00A16F36"/>
    <w:rsid w:val="00A175BA"/>
    <w:rsid w:val="00A22774"/>
    <w:rsid w:val="00A23188"/>
    <w:rsid w:val="00A23335"/>
    <w:rsid w:val="00A23610"/>
    <w:rsid w:val="00A23E62"/>
    <w:rsid w:val="00A2419C"/>
    <w:rsid w:val="00A2420C"/>
    <w:rsid w:val="00A24B1E"/>
    <w:rsid w:val="00A25F65"/>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0B37"/>
    <w:rsid w:val="00A41908"/>
    <w:rsid w:val="00A42ACB"/>
    <w:rsid w:val="00A43F76"/>
    <w:rsid w:val="00A44632"/>
    <w:rsid w:val="00A44BAC"/>
    <w:rsid w:val="00A4528B"/>
    <w:rsid w:val="00A45C74"/>
    <w:rsid w:val="00A4603B"/>
    <w:rsid w:val="00A461C5"/>
    <w:rsid w:val="00A47436"/>
    <w:rsid w:val="00A511B0"/>
    <w:rsid w:val="00A517EA"/>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154"/>
    <w:rsid w:val="00A651B0"/>
    <w:rsid w:val="00A65C1E"/>
    <w:rsid w:val="00A65D44"/>
    <w:rsid w:val="00A661DD"/>
    <w:rsid w:val="00A66829"/>
    <w:rsid w:val="00A66C01"/>
    <w:rsid w:val="00A67046"/>
    <w:rsid w:val="00A67055"/>
    <w:rsid w:val="00A67430"/>
    <w:rsid w:val="00A70941"/>
    <w:rsid w:val="00A71602"/>
    <w:rsid w:val="00A71A6A"/>
    <w:rsid w:val="00A7263E"/>
    <w:rsid w:val="00A72D30"/>
    <w:rsid w:val="00A7338A"/>
    <w:rsid w:val="00A73B26"/>
    <w:rsid w:val="00A74C8A"/>
    <w:rsid w:val="00A74E3C"/>
    <w:rsid w:val="00A74F8C"/>
    <w:rsid w:val="00A758F1"/>
    <w:rsid w:val="00A7647B"/>
    <w:rsid w:val="00A76EBD"/>
    <w:rsid w:val="00A77113"/>
    <w:rsid w:val="00A772BF"/>
    <w:rsid w:val="00A805A4"/>
    <w:rsid w:val="00A808F5"/>
    <w:rsid w:val="00A80A0A"/>
    <w:rsid w:val="00A80D83"/>
    <w:rsid w:val="00A81C86"/>
    <w:rsid w:val="00A82618"/>
    <w:rsid w:val="00A83022"/>
    <w:rsid w:val="00A84F7A"/>
    <w:rsid w:val="00A85777"/>
    <w:rsid w:val="00A86C75"/>
    <w:rsid w:val="00A911E0"/>
    <w:rsid w:val="00A912B5"/>
    <w:rsid w:val="00A92920"/>
    <w:rsid w:val="00A92E68"/>
    <w:rsid w:val="00A938E6"/>
    <w:rsid w:val="00A940CB"/>
    <w:rsid w:val="00A9638A"/>
    <w:rsid w:val="00A974F9"/>
    <w:rsid w:val="00A975C4"/>
    <w:rsid w:val="00A97C0E"/>
    <w:rsid w:val="00AA02E2"/>
    <w:rsid w:val="00AA076A"/>
    <w:rsid w:val="00AA0940"/>
    <w:rsid w:val="00AA0BB5"/>
    <w:rsid w:val="00AA11A3"/>
    <w:rsid w:val="00AA17A3"/>
    <w:rsid w:val="00AA3FAC"/>
    <w:rsid w:val="00AA6E99"/>
    <w:rsid w:val="00AB00FE"/>
    <w:rsid w:val="00AB21C3"/>
    <w:rsid w:val="00AB2858"/>
    <w:rsid w:val="00AB35AB"/>
    <w:rsid w:val="00AB491D"/>
    <w:rsid w:val="00AB6A8E"/>
    <w:rsid w:val="00AB6A99"/>
    <w:rsid w:val="00AC3300"/>
    <w:rsid w:val="00AC38F2"/>
    <w:rsid w:val="00AC3C02"/>
    <w:rsid w:val="00AC5845"/>
    <w:rsid w:val="00AC6A56"/>
    <w:rsid w:val="00AC7026"/>
    <w:rsid w:val="00AC744C"/>
    <w:rsid w:val="00AC78DD"/>
    <w:rsid w:val="00AD0B8D"/>
    <w:rsid w:val="00AD1040"/>
    <w:rsid w:val="00AD10AD"/>
    <w:rsid w:val="00AD1BCB"/>
    <w:rsid w:val="00AD2498"/>
    <w:rsid w:val="00AD27E1"/>
    <w:rsid w:val="00AD2E1F"/>
    <w:rsid w:val="00AD2F73"/>
    <w:rsid w:val="00AD45D3"/>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574"/>
    <w:rsid w:val="00AF28F4"/>
    <w:rsid w:val="00AF2917"/>
    <w:rsid w:val="00AF2A31"/>
    <w:rsid w:val="00AF582E"/>
    <w:rsid w:val="00AF5D56"/>
    <w:rsid w:val="00AF6E98"/>
    <w:rsid w:val="00AF6ECA"/>
    <w:rsid w:val="00AF7018"/>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2ADE"/>
    <w:rsid w:val="00B436AA"/>
    <w:rsid w:val="00B437D8"/>
    <w:rsid w:val="00B45156"/>
    <w:rsid w:val="00B46293"/>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7"/>
    <w:rsid w:val="00B578B1"/>
    <w:rsid w:val="00B57D5A"/>
    <w:rsid w:val="00B60119"/>
    <w:rsid w:val="00B6043B"/>
    <w:rsid w:val="00B61220"/>
    <w:rsid w:val="00B63B7C"/>
    <w:rsid w:val="00B64280"/>
    <w:rsid w:val="00B642B6"/>
    <w:rsid w:val="00B64F26"/>
    <w:rsid w:val="00B652CD"/>
    <w:rsid w:val="00B666FC"/>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0615"/>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820"/>
    <w:rsid w:val="00BB4898"/>
    <w:rsid w:val="00BB4A7F"/>
    <w:rsid w:val="00BB4BC1"/>
    <w:rsid w:val="00BB5FB4"/>
    <w:rsid w:val="00BB66E6"/>
    <w:rsid w:val="00BC0140"/>
    <w:rsid w:val="00BC1146"/>
    <w:rsid w:val="00BC16D7"/>
    <w:rsid w:val="00BC32BA"/>
    <w:rsid w:val="00BC3DFB"/>
    <w:rsid w:val="00BC3F07"/>
    <w:rsid w:val="00BC41F1"/>
    <w:rsid w:val="00BC4E8D"/>
    <w:rsid w:val="00BC5BD2"/>
    <w:rsid w:val="00BC61B4"/>
    <w:rsid w:val="00BC64DD"/>
    <w:rsid w:val="00BC6B5C"/>
    <w:rsid w:val="00BC6F20"/>
    <w:rsid w:val="00BC770C"/>
    <w:rsid w:val="00BC7C51"/>
    <w:rsid w:val="00BD1617"/>
    <w:rsid w:val="00BD181C"/>
    <w:rsid w:val="00BD230D"/>
    <w:rsid w:val="00BD3998"/>
    <w:rsid w:val="00BD4098"/>
    <w:rsid w:val="00BD42ED"/>
    <w:rsid w:val="00BD56B7"/>
    <w:rsid w:val="00BD7586"/>
    <w:rsid w:val="00BE094F"/>
    <w:rsid w:val="00BE177B"/>
    <w:rsid w:val="00BE23DA"/>
    <w:rsid w:val="00BE28B4"/>
    <w:rsid w:val="00BE3337"/>
    <w:rsid w:val="00BE436D"/>
    <w:rsid w:val="00BE45E7"/>
    <w:rsid w:val="00BE4AB5"/>
    <w:rsid w:val="00BE5768"/>
    <w:rsid w:val="00BE58B3"/>
    <w:rsid w:val="00BE6672"/>
    <w:rsid w:val="00BE672A"/>
    <w:rsid w:val="00BE69B0"/>
    <w:rsid w:val="00BE6DBF"/>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5DCE"/>
    <w:rsid w:val="00BF6AD3"/>
    <w:rsid w:val="00BF7C77"/>
    <w:rsid w:val="00BF7D73"/>
    <w:rsid w:val="00C013E4"/>
    <w:rsid w:val="00C029C1"/>
    <w:rsid w:val="00C02A72"/>
    <w:rsid w:val="00C03955"/>
    <w:rsid w:val="00C03D9B"/>
    <w:rsid w:val="00C041A5"/>
    <w:rsid w:val="00C0488E"/>
    <w:rsid w:val="00C04D3D"/>
    <w:rsid w:val="00C05676"/>
    <w:rsid w:val="00C05E9E"/>
    <w:rsid w:val="00C06579"/>
    <w:rsid w:val="00C071E2"/>
    <w:rsid w:val="00C076B5"/>
    <w:rsid w:val="00C07B6F"/>
    <w:rsid w:val="00C10118"/>
    <w:rsid w:val="00C117EC"/>
    <w:rsid w:val="00C11A67"/>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2B7B"/>
    <w:rsid w:val="00C339B0"/>
    <w:rsid w:val="00C341EF"/>
    <w:rsid w:val="00C34BDE"/>
    <w:rsid w:val="00C34FBF"/>
    <w:rsid w:val="00C3578E"/>
    <w:rsid w:val="00C36D5F"/>
    <w:rsid w:val="00C37190"/>
    <w:rsid w:val="00C37613"/>
    <w:rsid w:val="00C37682"/>
    <w:rsid w:val="00C40060"/>
    <w:rsid w:val="00C4023B"/>
    <w:rsid w:val="00C41AED"/>
    <w:rsid w:val="00C42AE5"/>
    <w:rsid w:val="00C42CE6"/>
    <w:rsid w:val="00C43378"/>
    <w:rsid w:val="00C4446E"/>
    <w:rsid w:val="00C44A2A"/>
    <w:rsid w:val="00C461B2"/>
    <w:rsid w:val="00C4665E"/>
    <w:rsid w:val="00C46836"/>
    <w:rsid w:val="00C46940"/>
    <w:rsid w:val="00C502DE"/>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768D6"/>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25F2"/>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1FB2"/>
    <w:rsid w:val="00CB3010"/>
    <w:rsid w:val="00CB4545"/>
    <w:rsid w:val="00CB5316"/>
    <w:rsid w:val="00CB5518"/>
    <w:rsid w:val="00CB5B2D"/>
    <w:rsid w:val="00CB7207"/>
    <w:rsid w:val="00CC0235"/>
    <w:rsid w:val="00CC0870"/>
    <w:rsid w:val="00CC1611"/>
    <w:rsid w:val="00CC199D"/>
    <w:rsid w:val="00CC259A"/>
    <w:rsid w:val="00CC305D"/>
    <w:rsid w:val="00CC3FB7"/>
    <w:rsid w:val="00CC4A84"/>
    <w:rsid w:val="00CC5E88"/>
    <w:rsid w:val="00CC5F6F"/>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15B"/>
    <w:rsid w:val="00CE6398"/>
    <w:rsid w:val="00CE6A7D"/>
    <w:rsid w:val="00CE6E3D"/>
    <w:rsid w:val="00CE6FDE"/>
    <w:rsid w:val="00CE76C3"/>
    <w:rsid w:val="00CF0375"/>
    <w:rsid w:val="00CF0F97"/>
    <w:rsid w:val="00CF1074"/>
    <w:rsid w:val="00CF127F"/>
    <w:rsid w:val="00CF1506"/>
    <w:rsid w:val="00CF222A"/>
    <w:rsid w:val="00CF2247"/>
    <w:rsid w:val="00CF25FE"/>
    <w:rsid w:val="00CF57A1"/>
    <w:rsid w:val="00D005D9"/>
    <w:rsid w:val="00D008D4"/>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9E3"/>
    <w:rsid w:val="00D07EDA"/>
    <w:rsid w:val="00D123C9"/>
    <w:rsid w:val="00D12D4B"/>
    <w:rsid w:val="00D132C7"/>
    <w:rsid w:val="00D15308"/>
    <w:rsid w:val="00D163EE"/>
    <w:rsid w:val="00D1679D"/>
    <w:rsid w:val="00D1684D"/>
    <w:rsid w:val="00D1776E"/>
    <w:rsid w:val="00D20271"/>
    <w:rsid w:val="00D20BF8"/>
    <w:rsid w:val="00D2212C"/>
    <w:rsid w:val="00D22D83"/>
    <w:rsid w:val="00D232B7"/>
    <w:rsid w:val="00D2361A"/>
    <w:rsid w:val="00D23EA0"/>
    <w:rsid w:val="00D247B9"/>
    <w:rsid w:val="00D24F82"/>
    <w:rsid w:val="00D24FCB"/>
    <w:rsid w:val="00D25724"/>
    <w:rsid w:val="00D26E04"/>
    <w:rsid w:val="00D27599"/>
    <w:rsid w:val="00D27C5E"/>
    <w:rsid w:val="00D3011A"/>
    <w:rsid w:val="00D30EA9"/>
    <w:rsid w:val="00D30FF2"/>
    <w:rsid w:val="00D318A7"/>
    <w:rsid w:val="00D32368"/>
    <w:rsid w:val="00D32D59"/>
    <w:rsid w:val="00D32EE7"/>
    <w:rsid w:val="00D34B11"/>
    <w:rsid w:val="00D3528E"/>
    <w:rsid w:val="00D35682"/>
    <w:rsid w:val="00D35F7A"/>
    <w:rsid w:val="00D36450"/>
    <w:rsid w:val="00D36E53"/>
    <w:rsid w:val="00D40F46"/>
    <w:rsid w:val="00D41845"/>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3AD"/>
    <w:rsid w:val="00D577EB"/>
    <w:rsid w:val="00D57FF0"/>
    <w:rsid w:val="00D60E8C"/>
    <w:rsid w:val="00D616C5"/>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2D4"/>
    <w:rsid w:val="00D7738E"/>
    <w:rsid w:val="00D77C96"/>
    <w:rsid w:val="00D77CBD"/>
    <w:rsid w:val="00D77E55"/>
    <w:rsid w:val="00D8044E"/>
    <w:rsid w:val="00D804AA"/>
    <w:rsid w:val="00D809A4"/>
    <w:rsid w:val="00D82999"/>
    <w:rsid w:val="00D82DD2"/>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1D27"/>
    <w:rsid w:val="00DA2F39"/>
    <w:rsid w:val="00DA32BF"/>
    <w:rsid w:val="00DA46C4"/>
    <w:rsid w:val="00DA4A43"/>
    <w:rsid w:val="00DA57B4"/>
    <w:rsid w:val="00DA5841"/>
    <w:rsid w:val="00DA6040"/>
    <w:rsid w:val="00DA6D65"/>
    <w:rsid w:val="00DA6DA1"/>
    <w:rsid w:val="00DA7BD3"/>
    <w:rsid w:val="00DB0565"/>
    <w:rsid w:val="00DB073A"/>
    <w:rsid w:val="00DB0E9C"/>
    <w:rsid w:val="00DB24F0"/>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712"/>
    <w:rsid w:val="00DC2A16"/>
    <w:rsid w:val="00DC2F94"/>
    <w:rsid w:val="00DC3A80"/>
    <w:rsid w:val="00DC3CA5"/>
    <w:rsid w:val="00DC3EA4"/>
    <w:rsid w:val="00DC4AB6"/>
    <w:rsid w:val="00DC50A4"/>
    <w:rsid w:val="00DC5269"/>
    <w:rsid w:val="00DC650E"/>
    <w:rsid w:val="00DC6D2D"/>
    <w:rsid w:val="00DC7266"/>
    <w:rsid w:val="00DD0A5A"/>
    <w:rsid w:val="00DD1C01"/>
    <w:rsid w:val="00DD1F99"/>
    <w:rsid w:val="00DD23BA"/>
    <w:rsid w:val="00DD241D"/>
    <w:rsid w:val="00DD306E"/>
    <w:rsid w:val="00DD3081"/>
    <w:rsid w:val="00DD32AB"/>
    <w:rsid w:val="00DD3730"/>
    <w:rsid w:val="00DD3C46"/>
    <w:rsid w:val="00DD4128"/>
    <w:rsid w:val="00DD588A"/>
    <w:rsid w:val="00DD6582"/>
    <w:rsid w:val="00DD6C0C"/>
    <w:rsid w:val="00DD6EAD"/>
    <w:rsid w:val="00DD7559"/>
    <w:rsid w:val="00DE06B2"/>
    <w:rsid w:val="00DE121B"/>
    <w:rsid w:val="00DE18C4"/>
    <w:rsid w:val="00DE2483"/>
    <w:rsid w:val="00DE2F08"/>
    <w:rsid w:val="00DE34D4"/>
    <w:rsid w:val="00DE3E14"/>
    <w:rsid w:val="00DE4EE9"/>
    <w:rsid w:val="00DE6092"/>
    <w:rsid w:val="00DE628D"/>
    <w:rsid w:val="00DE6A84"/>
    <w:rsid w:val="00DF10C0"/>
    <w:rsid w:val="00DF13CB"/>
    <w:rsid w:val="00DF1ADA"/>
    <w:rsid w:val="00DF2D26"/>
    <w:rsid w:val="00DF576F"/>
    <w:rsid w:val="00DF5CA9"/>
    <w:rsid w:val="00DF6198"/>
    <w:rsid w:val="00DF74C0"/>
    <w:rsid w:val="00DF797C"/>
    <w:rsid w:val="00DF7AD8"/>
    <w:rsid w:val="00E01C89"/>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3EA4"/>
    <w:rsid w:val="00E1547B"/>
    <w:rsid w:val="00E16CB1"/>
    <w:rsid w:val="00E173D3"/>
    <w:rsid w:val="00E179F4"/>
    <w:rsid w:val="00E22D6C"/>
    <w:rsid w:val="00E23A1F"/>
    <w:rsid w:val="00E25315"/>
    <w:rsid w:val="00E27B7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1AA8"/>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2169"/>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1B8"/>
    <w:rsid w:val="00E80788"/>
    <w:rsid w:val="00E826DF"/>
    <w:rsid w:val="00E82911"/>
    <w:rsid w:val="00E83B87"/>
    <w:rsid w:val="00E85AAF"/>
    <w:rsid w:val="00E860CC"/>
    <w:rsid w:val="00E8666A"/>
    <w:rsid w:val="00E8725A"/>
    <w:rsid w:val="00E8784A"/>
    <w:rsid w:val="00E907A1"/>
    <w:rsid w:val="00E90CE8"/>
    <w:rsid w:val="00E916EB"/>
    <w:rsid w:val="00E918B5"/>
    <w:rsid w:val="00E92798"/>
    <w:rsid w:val="00E93ACC"/>
    <w:rsid w:val="00E94444"/>
    <w:rsid w:val="00E9544E"/>
    <w:rsid w:val="00E95BA2"/>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394"/>
    <w:rsid w:val="00EB0E05"/>
    <w:rsid w:val="00EB1C8F"/>
    <w:rsid w:val="00EB1F28"/>
    <w:rsid w:val="00EB208B"/>
    <w:rsid w:val="00EB28FB"/>
    <w:rsid w:val="00EB296B"/>
    <w:rsid w:val="00EB32DD"/>
    <w:rsid w:val="00EB3B3E"/>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30F"/>
    <w:rsid w:val="00ED5418"/>
    <w:rsid w:val="00ED56C3"/>
    <w:rsid w:val="00ED7DE8"/>
    <w:rsid w:val="00EE0146"/>
    <w:rsid w:val="00EE09F9"/>
    <w:rsid w:val="00EE1822"/>
    <w:rsid w:val="00EE2262"/>
    <w:rsid w:val="00EE296F"/>
    <w:rsid w:val="00EE2ED3"/>
    <w:rsid w:val="00EE333A"/>
    <w:rsid w:val="00EE36BF"/>
    <w:rsid w:val="00EE5A7A"/>
    <w:rsid w:val="00EE5E13"/>
    <w:rsid w:val="00EE6870"/>
    <w:rsid w:val="00EE6DDC"/>
    <w:rsid w:val="00EE7F95"/>
    <w:rsid w:val="00EF01F3"/>
    <w:rsid w:val="00EF06F9"/>
    <w:rsid w:val="00EF2629"/>
    <w:rsid w:val="00EF2853"/>
    <w:rsid w:val="00EF3A55"/>
    <w:rsid w:val="00EF4A1B"/>
    <w:rsid w:val="00EF5CD0"/>
    <w:rsid w:val="00EF6870"/>
    <w:rsid w:val="00EF7668"/>
    <w:rsid w:val="00EF7D52"/>
    <w:rsid w:val="00F01602"/>
    <w:rsid w:val="00F01C45"/>
    <w:rsid w:val="00F01F69"/>
    <w:rsid w:val="00F0297C"/>
    <w:rsid w:val="00F02F32"/>
    <w:rsid w:val="00F0308A"/>
    <w:rsid w:val="00F042A7"/>
    <w:rsid w:val="00F050D6"/>
    <w:rsid w:val="00F05358"/>
    <w:rsid w:val="00F0599C"/>
    <w:rsid w:val="00F0642E"/>
    <w:rsid w:val="00F07F78"/>
    <w:rsid w:val="00F105D2"/>
    <w:rsid w:val="00F1082D"/>
    <w:rsid w:val="00F10DC3"/>
    <w:rsid w:val="00F11228"/>
    <w:rsid w:val="00F11339"/>
    <w:rsid w:val="00F11411"/>
    <w:rsid w:val="00F11A75"/>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719"/>
    <w:rsid w:val="00F249D1"/>
    <w:rsid w:val="00F25799"/>
    <w:rsid w:val="00F27A98"/>
    <w:rsid w:val="00F3160C"/>
    <w:rsid w:val="00F31727"/>
    <w:rsid w:val="00F31F54"/>
    <w:rsid w:val="00F31FBC"/>
    <w:rsid w:val="00F3356B"/>
    <w:rsid w:val="00F341E3"/>
    <w:rsid w:val="00F35D2A"/>
    <w:rsid w:val="00F370AF"/>
    <w:rsid w:val="00F37409"/>
    <w:rsid w:val="00F37658"/>
    <w:rsid w:val="00F37721"/>
    <w:rsid w:val="00F40B0C"/>
    <w:rsid w:val="00F40DB2"/>
    <w:rsid w:val="00F411AE"/>
    <w:rsid w:val="00F435DE"/>
    <w:rsid w:val="00F43E97"/>
    <w:rsid w:val="00F45106"/>
    <w:rsid w:val="00F4519C"/>
    <w:rsid w:val="00F46985"/>
    <w:rsid w:val="00F469A5"/>
    <w:rsid w:val="00F46CB6"/>
    <w:rsid w:val="00F47378"/>
    <w:rsid w:val="00F47A93"/>
    <w:rsid w:val="00F47CF4"/>
    <w:rsid w:val="00F517EB"/>
    <w:rsid w:val="00F5206B"/>
    <w:rsid w:val="00F543DB"/>
    <w:rsid w:val="00F54E34"/>
    <w:rsid w:val="00F55109"/>
    <w:rsid w:val="00F55649"/>
    <w:rsid w:val="00F559A6"/>
    <w:rsid w:val="00F5672E"/>
    <w:rsid w:val="00F56F81"/>
    <w:rsid w:val="00F57F8B"/>
    <w:rsid w:val="00F603F0"/>
    <w:rsid w:val="00F62B61"/>
    <w:rsid w:val="00F62EC0"/>
    <w:rsid w:val="00F6396F"/>
    <w:rsid w:val="00F63B86"/>
    <w:rsid w:val="00F64687"/>
    <w:rsid w:val="00F6664C"/>
    <w:rsid w:val="00F675F5"/>
    <w:rsid w:val="00F70423"/>
    <w:rsid w:val="00F7185A"/>
    <w:rsid w:val="00F72EB4"/>
    <w:rsid w:val="00F73538"/>
    <w:rsid w:val="00F73D28"/>
    <w:rsid w:val="00F74C95"/>
    <w:rsid w:val="00F755FD"/>
    <w:rsid w:val="00F75AAA"/>
    <w:rsid w:val="00F76107"/>
    <w:rsid w:val="00F763A4"/>
    <w:rsid w:val="00F76574"/>
    <w:rsid w:val="00F80974"/>
    <w:rsid w:val="00F80BDF"/>
    <w:rsid w:val="00F82436"/>
    <w:rsid w:val="00F828A2"/>
    <w:rsid w:val="00F83372"/>
    <w:rsid w:val="00F83CEE"/>
    <w:rsid w:val="00F83F33"/>
    <w:rsid w:val="00F84DA8"/>
    <w:rsid w:val="00F85C2D"/>
    <w:rsid w:val="00F86155"/>
    <w:rsid w:val="00F86D91"/>
    <w:rsid w:val="00F86E4E"/>
    <w:rsid w:val="00F90A4F"/>
    <w:rsid w:val="00F90C5F"/>
    <w:rsid w:val="00F91355"/>
    <w:rsid w:val="00F925CC"/>
    <w:rsid w:val="00F94229"/>
    <w:rsid w:val="00F94806"/>
    <w:rsid w:val="00F95653"/>
    <w:rsid w:val="00F95F6F"/>
    <w:rsid w:val="00F96C0B"/>
    <w:rsid w:val="00F978EE"/>
    <w:rsid w:val="00F97E8A"/>
    <w:rsid w:val="00FA016D"/>
    <w:rsid w:val="00FA0326"/>
    <w:rsid w:val="00FA05C3"/>
    <w:rsid w:val="00FA17E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1586"/>
    <w:rsid w:val="00FB21DE"/>
    <w:rsid w:val="00FB4868"/>
    <w:rsid w:val="00FB4D78"/>
    <w:rsid w:val="00FB56C6"/>
    <w:rsid w:val="00FB5EC8"/>
    <w:rsid w:val="00FB6A55"/>
    <w:rsid w:val="00FB6C8A"/>
    <w:rsid w:val="00FB7354"/>
    <w:rsid w:val="00FB7D39"/>
    <w:rsid w:val="00FC07B0"/>
    <w:rsid w:val="00FC11D9"/>
    <w:rsid w:val="00FC17C5"/>
    <w:rsid w:val="00FC1EF0"/>
    <w:rsid w:val="00FC2A5E"/>
    <w:rsid w:val="00FC3335"/>
    <w:rsid w:val="00FC3D29"/>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5AB"/>
    <w:rsid w:val="00FD7A8E"/>
    <w:rsid w:val="00FD7B78"/>
    <w:rsid w:val="00FE10E8"/>
    <w:rsid w:val="00FE115A"/>
    <w:rsid w:val="00FE2E3E"/>
    <w:rsid w:val="00FE2E78"/>
    <w:rsid w:val="00FE3EBA"/>
    <w:rsid w:val="00FE5AA3"/>
    <w:rsid w:val="00FE68C1"/>
    <w:rsid w:val="00FE6A8B"/>
    <w:rsid w:val="00FE6B7E"/>
    <w:rsid w:val="00FF0584"/>
    <w:rsid w:val="00FF05EA"/>
    <w:rsid w:val="00FF132A"/>
    <w:rsid w:val="00FF1734"/>
    <w:rsid w:val="00FF1D85"/>
    <w:rsid w:val="00FF26D7"/>
    <w:rsid w:val="00FF3EC4"/>
    <w:rsid w:val="00FF6455"/>
    <w:rsid w:val="00FF7657"/>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17C9C5-B979-49B5-9ED1-BDD1492CD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4BA9"/>
    <w:pPr>
      <w:spacing w:after="180" w:line="240" w:lineRule="auto"/>
    </w:pPr>
    <w:rPr>
      <w:rFonts w:ascii="Times New Roman" w:eastAsia="MS Mincho" w:hAnsi="Times New Roman" w:cs="Times New Roman"/>
      <w:sz w:val="20"/>
      <w:szCs w:val="20"/>
      <w:lang w:val="en-GB"/>
    </w:rPr>
  </w:style>
  <w:style w:type="paragraph" w:styleId="Heading4">
    <w:name w:val="heading 4"/>
    <w:basedOn w:val="Normal"/>
    <w:next w:val="Normal"/>
    <w:link w:val="Heading4Char"/>
    <w:uiPriority w:val="9"/>
    <w:semiHidden/>
    <w:unhideWhenUsed/>
    <w:qFormat/>
    <w:rsid w:val="00394B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94BA9"/>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394BA9"/>
    <w:rPr>
      <w:color w:val="0000FF"/>
      <w:u w:val="single"/>
    </w:rPr>
  </w:style>
  <w:style w:type="paragraph" w:customStyle="1" w:styleId="CRCoverPage">
    <w:name w:val="CR Cover Page"/>
    <w:link w:val="CRCoverPageChar"/>
    <w:rsid w:val="00394BA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394BA9"/>
    <w:rPr>
      <w:rFonts w:ascii="Arial" w:eastAsia="Times New Roman" w:hAnsi="Arial" w:cs="Times New Roman"/>
      <w:sz w:val="20"/>
      <w:szCs w:val="20"/>
      <w:lang w:val="en-GB"/>
    </w:rPr>
  </w:style>
  <w:style w:type="character" w:customStyle="1" w:styleId="Heading5Char">
    <w:name w:val="Heading 5 Char"/>
    <w:basedOn w:val="DefaultParagraphFont"/>
    <w:link w:val="Heading5"/>
    <w:rsid w:val="00394BA9"/>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rsid w:val="00394BA9"/>
    <w:rPr>
      <w:rFonts w:asciiTheme="majorHAnsi" w:eastAsiaTheme="majorEastAsia" w:hAnsiTheme="majorHAnsi" w:cstheme="majorBidi"/>
      <w:i/>
      <w:iCs/>
      <w:color w:val="2F5496" w:themeColor="accent1" w:themeShade="BF"/>
      <w:sz w:val="20"/>
      <w:szCs w:val="20"/>
      <w:lang w:val="en-GB"/>
    </w:rPr>
  </w:style>
  <w:style w:type="paragraph" w:styleId="BalloonText">
    <w:name w:val="Balloon Text"/>
    <w:basedOn w:val="Normal"/>
    <w:link w:val="BalloonTextChar"/>
    <w:uiPriority w:val="99"/>
    <w:semiHidden/>
    <w:unhideWhenUsed/>
    <w:rsid w:val="00394B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BA9"/>
    <w:rPr>
      <w:rFonts w:ascii="Segoe UI" w:eastAsia="MS Mincho" w:hAnsi="Segoe UI" w:cs="Segoe UI"/>
      <w:sz w:val="18"/>
      <w:szCs w:val="18"/>
      <w:lang w:val="en-GB"/>
    </w:rPr>
  </w:style>
  <w:style w:type="paragraph" w:customStyle="1" w:styleId="B1">
    <w:name w:val="B1"/>
    <w:basedOn w:val="List"/>
    <w:link w:val="B1Char"/>
    <w:rsid w:val="00394BA9"/>
    <w:pPr>
      <w:ind w:left="568" w:hanging="284"/>
      <w:contextualSpacing w:val="0"/>
    </w:pPr>
  </w:style>
  <w:style w:type="character" w:customStyle="1" w:styleId="B1Char">
    <w:name w:val="B1 Char"/>
    <w:link w:val="B1"/>
    <w:rsid w:val="00394BA9"/>
    <w:rPr>
      <w:rFonts w:ascii="Times New Roman" w:eastAsia="MS Mincho" w:hAnsi="Times New Roman" w:cs="Times New Roman"/>
      <w:sz w:val="20"/>
      <w:szCs w:val="20"/>
      <w:lang w:val="en-GB"/>
    </w:rPr>
  </w:style>
  <w:style w:type="paragraph" w:styleId="List">
    <w:name w:val="List"/>
    <w:basedOn w:val="Normal"/>
    <w:uiPriority w:val="99"/>
    <w:semiHidden/>
    <w:unhideWhenUsed/>
    <w:rsid w:val="00394BA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2018-01-11T08:33:00Z</dcterms:created>
  <dcterms:modified xsi:type="dcterms:W3CDTF">2018-01-15T15:30:00Z</dcterms:modified>
</cp:coreProperties>
</file>